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BD" w:rsidRDefault="004B14BD" w:rsidP="00EA6C5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4BD" w:rsidRDefault="004B14BD" w:rsidP="00EA6C5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393E" w:rsidRPr="00462530" w:rsidRDefault="00B7393E" w:rsidP="00B7393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2530">
        <w:rPr>
          <w:rFonts w:ascii="Times New Roman" w:hAnsi="Times New Roman" w:cs="Times New Roman"/>
          <w:bCs/>
          <w:sz w:val="28"/>
          <w:szCs w:val="28"/>
          <w:lang w:eastAsia="ru-RU"/>
        </w:rPr>
        <w:t>Уведомление о проведении общественного обсуждения </w:t>
      </w:r>
    </w:p>
    <w:p w:rsidR="00B7393E" w:rsidRPr="00481FC9" w:rsidRDefault="00B7393E" w:rsidP="00B7393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393E" w:rsidRPr="00BF7423" w:rsidRDefault="00B7393E" w:rsidP="00B739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         Администрация города Прокопьевска сообщает, что в соответствии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47 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 248</w:t>
      </w:r>
      <w:r w:rsidRPr="00104BB5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</w:t>
      </w:r>
      <w:r>
        <w:rPr>
          <w:rFonts w:ascii="Times New Roman" w:hAnsi="Times New Roman"/>
          <w:color w:val="000000"/>
          <w:sz w:val="28"/>
          <w:szCs w:val="28"/>
        </w:rPr>
        <w:t>роле</w:t>
      </w:r>
      <w:r w:rsidRPr="00615A7E">
        <w:rPr>
          <w:rFonts w:ascii="Times New Roman" w:hAnsi="Times New Roman"/>
          <w:color w:val="000000"/>
          <w:sz w:val="28"/>
          <w:szCs w:val="28"/>
        </w:rPr>
        <w:t xml:space="preserve">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481F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 12.02.2024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03.03.2024</w:t>
      </w:r>
      <w:r w:rsidRPr="00481F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доклада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обобщения </w:t>
      </w:r>
      <w:r w:rsidRPr="00BF7423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Прокопьевска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Pr="00BF742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территории муниципального образования «</w:t>
      </w:r>
      <w:proofErr w:type="spellStart"/>
      <w:r w:rsidRPr="00BF7423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» за 2023</w:t>
      </w:r>
      <w:r w:rsidRPr="00BF742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7393E" w:rsidRPr="00EA6C55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393E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общественного обсуждения вышеуказанный проект 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>доклада</w:t>
      </w:r>
      <w:r w:rsidRPr="00EA6C5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Pr="00481FC9"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48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481FC9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оммуникационной сети «Интернет»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81FC9">
        <w:rPr>
          <w:rFonts w:ascii="Times New Roman" w:hAnsi="Times New Roman" w:cs="Times New Roman"/>
          <w:sz w:val="28"/>
          <w:szCs w:val="28"/>
          <w:lang w:eastAsia="ru-RU"/>
        </w:rPr>
        <w:t>разделе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>Контроль / Земельный контроль.</w:t>
      </w:r>
    </w:p>
    <w:p w:rsidR="00B7393E" w:rsidRPr="00481FC9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93E" w:rsidRDefault="00B7393E" w:rsidP="00B7393E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Предложения принимаются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 12.02.2024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03.03.2024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B7393E" w:rsidRPr="00EA6C55" w:rsidRDefault="00B7393E" w:rsidP="00B7393E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подачи предложений по итогам рассмотрения: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81FC9">
        <w:rPr>
          <w:rFonts w:ascii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 в письменном виде: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- почтовым отправлением: 653000,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Прокопьевск, пр. Шахтеров, 41,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</w:t>
      </w:r>
      <w:r w:rsidRPr="00BF7423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- нарочным: 653000,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Прокопьевск, пр. Шахтеров, 41,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</w:t>
      </w:r>
      <w:r w:rsidRPr="00BF7423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>- на адрес электронной почты:</w:t>
      </w:r>
      <w:r w:rsidRPr="00481FC9">
        <w:rPr>
          <w:rFonts w:ascii="Times New Roman" w:hAnsi="Times New Roman" w:cs="Times New Roman"/>
          <w:sz w:val="28"/>
          <w:szCs w:val="28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zem_prkp@inbox.ru.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93E" w:rsidRPr="00EA6C55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EA6C55">
        <w:rPr>
          <w:rFonts w:ascii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отделом муниципального земельного контроля администрации города </w:t>
      </w:r>
      <w:proofErr w:type="gramStart"/>
      <w:r w:rsidRPr="00EA6C55">
        <w:rPr>
          <w:rFonts w:ascii="Times New Roman" w:hAnsi="Times New Roman" w:cs="Times New Roman"/>
          <w:sz w:val="28"/>
          <w:szCs w:val="28"/>
          <w:lang w:eastAsia="ru-RU"/>
        </w:rPr>
        <w:t xml:space="preserve">Прокопьевска 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04.03.2024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07.03.2024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EA6C5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результатах обобщения 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/>
          <w:sz w:val="28"/>
          <w:szCs w:val="28"/>
        </w:rPr>
        <w:t>» за 2023 год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F742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/>
          <w:sz w:val="28"/>
          <w:szCs w:val="28"/>
        </w:rPr>
        <w:t>» за 2023</w:t>
      </w:r>
      <w:r w:rsidRPr="00BF742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                    </w:t>
      </w:r>
      <w:r w:rsidRPr="00582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Pr="00481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47 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 248</w:t>
      </w:r>
      <w:r w:rsidRPr="00104BB5">
        <w:rPr>
          <w:rFonts w:ascii="Times New Roman" w:hAnsi="Times New Roman"/>
          <w:sz w:val="28"/>
          <w:szCs w:val="28"/>
        </w:rPr>
        <w:t>-</w:t>
      </w:r>
      <w:proofErr w:type="gramStart"/>
      <w:r w:rsidRPr="00104BB5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615A7E">
        <w:rPr>
          <w:rFonts w:ascii="Times New Roman" w:hAnsi="Times New Roman"/>
          <w:color w:val="000000"/>
          <w:sz w:val="28"/>
          <w:szCs w:val="28"/>
        </w:rPr>
        <w:t>О государственном контроле (надзоре) и муниципальном конт</w:t>
      </w:r>
      <w:r>
        <w:rPr>
          <w:rFonts w:ascii="Times New Roman" w:hAnsi="Times New Roman"/>
          <w:color w:val="000000"/>
          <w:sz w:val="28"/>
          <w:szCs w:val="28"/>
        </w:rPr>
        <w:t xml:space="preserve">роле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7393E" w:rsidRPr="00AF2539" w:rsidRDefault="00B7393E" w:rsidP="00B7393E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B7393E" w:rsidRDefault="00B7393E" w:rsidP="00B7393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Анализ практики осуществления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подготовлен с целью: </w:t>
      </w: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 xml:space="preserve">1) обеспечение единообразных подходов к применению администрацией </w:t>
      </w:r>
      <w:r w:rsidRPr="00481FC9">
        <w:rPr>
          <w:rFonts w:ascii="Times New Roman" w:hAnsi="Times New Roman"/>
          <w:sz w:val="28"/>
          <w:szCs w:val="28"/>
        </w:rPr>
        <w:t>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 w:rsidRPr="004B39D8">
        <w:rPr>
          <w:rFonts w:ascii="Times New Roman" w:hAnsi="Times New Roman"/>
          <w:sz w:val="28"/>
          <w:szCs w:val="28"/>
        </w:rPr>
        <w:t>и его должностными лицами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6839">
        <w:rPr>
          <w:rFonts w:ascii="Times New Roman" w:hAnsi="Times New Roman"/>
          <w:color w:val="000000"/>
          <w:sz w:val="28"/>
          <w:szCs w:val="28"/>
        </w:rPr>
        <w:t xml:space="preserve">уполномоченными осуществлять муниципальный земельный контроль, </w:t>
      </w:r>
      <w:r>
        <w:rPr>
          <w:rFonts w:ascii="Times New Roman" w:hAnsi="Times New Roman"/>
          <w:sz w:val="28"/>
          <w:szCs w:val="28"/>
        </w:rPr>
        <w:t>обязательных требований</w:t>
      </w:r>
      <w:r w:rsidRPr="004B39D8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муниципальном контроле;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2) выявление типичных нарушений обязательных требований</w:t>
      </w:r>
      <w:r w:rsidRPr="00C36839">
        <w:rPr>
          <w:color w:val="000000"/>
        </w:rPr>
        <w:t xml:space="preserve"> </w:t>
      </w:r>
      <w:r w:rsidRPr="00C36839">
        <w:rPr>
          <w:rFonts w:ascii="Times New Roman" w:hAnsi="Times New Roman"/>
          <w:color w:val="000000"/>
          <w:sz w:val="28"/>
          <w:szCs w:val="28"/>
        </w:rPr>
        <w:t>земельного законодательства в отношении объектов земельных отношений</w:t>
      </w:r>
      <w:r w:rsidRPr="00C36839">
        <w:rPr>
          <w:rFonts w:ascii="Times New Roman" w:hAnsi="Times New Roman"/>
          <w:sz w:val="28"/>
          <w:szCs w:val="28"/>
        </w:rPr>
        <w:t xml:space="preserve">, </w:t>
      </w:r>
      <w:r w:rsidRPr="004B39D8">
        <w:rPr>
          <w:rFonts w:ascii="Times New Roman" w:hAnsi="Times New Roman"/>
          <w:sz w:val="28"/>
          <w:szCs w:val="28"/>
        </w:rPr>
        <w:t>причин, факторов и условий, способствующих возникновению указанных нарушений;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B7393E" w:rsidRDefault="00B7393E" w:rsidP="00B739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4)</w:t>
      </w:r>
      <w:r w:rsidRPr="00F06210">
        <w:rPr>
          <w:rFonts w:ascii="Times New Roman" w:hAnsi="Times New Roman"/>
          <w:sz w:val="28"/>
          <w:szCs w:val="28"/>
        </w:rPr>
        <w:t xml:space="preserve">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B7393E" w:rsidRPr="00E8350D" w:rsidRDefault="00B7393E" w:rsidP="00B739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E2D">
        <w:rPr>
          <w:rFonts w:ascii="Times New Roman" w:hAnsi="Times New Roman"/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</w:t>
      </w:r>
      <w:r>
        <w:rPr>
          <w:rFonts w:ascii="Times New Roman" w:hAnsi="Times New Roman"/>
          <w:color w:val="000000"/>
          <w:sz w:val="28"/>
          <w:szCs w:val="28"/>
        </w:rPr>
        <w:t>ных отношений,</w:t>
      </w:r>
      <w:r w:rsidRPr="00527E2D">
        <w:rPr>
          <w:rFonts w:ascii="Times New Roman" w:hAnsi="Times New Roman"/>
          <w:color w:val="000000"/>
          <w:sz w:val="28"/>
          <w:szCs w:val="28"/>
        </w:rPr>
        <w:t xml:space="preserve"> за нарушение которых законодательством предусмотрена административная ответственность.</w:t>
      </w:r>
    </w:p>
    <w:p w:rsidR="00B7393E" w:rsidRPr="00E8350D" w:rsidRDefault="00B7393E" w:rsidP="00B739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Cs w:val="20"/>
        </w:rPr>
      </w:pPr>
    </w:p>
    <w:p w:rsidR="00B7393E" w:rsidRPr="004C1894" w:rsidRDefault="00B7393E" w:rsidP="00B7393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8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Объектами</w:t>
      </w:r>
      <w:r w:rsidRPr="00596C2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объекты контроля)</w:t>
      </w:r>
      <w:r w:rsidRPr="00596C23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объекты земельных отношений</w:t>
      </w:r>
      <w:r w:rsidRPr="00680522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hyperlink r:id="rId7" w:history="1">
        <w:r w:rsidRPr="00680522">
          <w:rPr>
            <w:rFonts w:ascii="Times New Roman" w:hAnsi="Times New Roman" w:cs="Times New Roman"/>
            <w:sz w:val="28"/>
            <w:szCs w:val="28"/>
          </w:rPr>
          <w:t>частью 1 статьи 6</w:t>
        </w:r>
      </w:hyperlink>
      <w:r w:rsidRPr="0068052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C23">
        <w:rPr>
          <w:rFonts w:ascii="Times New Roman" w:hAnsi="Times New Roman" w:cs="Times New Roman"/>
          <w:sz w:val="28"/>
          <w:szCs w:val="28"/>
        </w:rPr>
        <w:t>на территории</w:t>
      </w:r>
      <w:r w:rsidRPr="00596C23">
        <w:t xml:space="preserve"> </w:t>
      </w:r>
      <w:r w:rsidRPr="00596C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596C23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96C23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</w:t>
      </w:r>
      <w:r w:rsidRPr="000B32B3">
        <w:rPr>
          <w:rFonts w:ascii="Times New Roman" w:hAnsi="Times New Roman" w:cs="Times New Roman"/>
          <w:sz w:val="28"/>
          <w:szCs w:val="28"/>
        </w:rPr>
        <w:t xml:space="preserve">– </w:t>
      </w:r>
      <w:r w:rsidRPr="00596C23">
        <w:rPr>
          <w:rFonts w:ascii="Times New Roman" w:hAnsi="Times New Roman" w:cs="Times New Roman"/>
          <w:sz w:val="28"/>
          <w:szCs w:val="28"/>
        </w:rPr>
        <w:t>Кузбасса», которыми контролируемые лица владеют и (или) пользуются, и к которым предъявляются требова</w:t>
      </w:r>
      <w:r>
        <w:rPr>
          <w:rFonts w:ascii="Times New Roman" w:hAnsi="Times New Roman" w:cs="Times New Roman"/>
          <w:sz w:val="28"/>
          <w:szCs w:val="28"/>
        </w:rPr>
        <w:t>ния земельного законодательства</w:t>
      </w:r>
      <w:r w:rsidRPr="00FE0A5E">
        <w:rPr>
          <w:rFonts w:ascii="Times New Roman" w:hAnsi="Times New Roman" w:cs="Times New Roman"/>
          <w:sz w:val="28"/>
          <w:szCs w:val="28"/>
        </w:rPr>
        <w:t>.</w:t>
      </w:r>
    </w:p>
    <w:p w:rsidR="00B7393E" w:rsidRPr="00E8350D" w:rsidRDefault="00B7393E" w:rsidP="00B7393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527E2D">
        <w:rPr>
          <w:rFonts w:ascii="Times New Roman" w:hAnsi="Times New Roman"/>
          <w:color w:val="000000"/>
          <w:sz w:val="28"/>
          <w:szCs w:val="28"/>
        </w:rPr>
        <w:t xml:space="preserve">Должностные лица,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 в соответствии  </w:t>
      </w:r>
      <w:r w:rsidRPr="00527E2D">
        <w:rPr>
          <w:rFonts w:ascii="Times New Roman" w:hAnsi="Times New Roman"/>
          <w:sz w:val="28"/>
          <w:szCs w:val="28"/>
        </w:rPr>
        <w:t>с Земельным кодексом Российской Федерации, Федеральным законом</w:t>
      </w:r>
      <w:r>
        <w:rPr>
          <w:rFonts w:ascii="Times New Roman" w:hAnsi="Times New Roman"/>
          <w:sz w:val="28"/>
          <w:szCs w:val="28"/>
        </w:rPr>
        <w:t xml:space="preserve">   от 06.10.2003                                   </w:t>
      </w:r>
      <w:r w:rsidRPr="00527E2D">
        <w:rPr>
          <w:rFonts w:ascii="Times New Roman" w:hAnsi="Times New Roman"/>
          <w:sz w:val="28"/>
          <w:szCs w:val="28"/>
        </w:rPr>
        <w:t>№ 131-ФЗ «Об общих принципах 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27E2D">
        <w:rPr>
          <w:rFonts w:ascii="Times New Roman" w:hAnsi="Times New Roman"/>
          <w:sz w:val="28"/>
          <w:szCs w:val="28"/>
        </w:rPr>
        <w:t xml:space="preserve"> в Российской Федерации», Федеральным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законом </w:t>
      </w:r>
      <w:r w:rsidRPr="00527E2D">
        <w:rPr>
          <w:rFonts w:ascii="Times New Roman" w:hAnsi="Times New Roman"/>
          <w:color w:val="000000"/>
          <w:sz w:val="28"/>
          <w:szCs w:val="28"/>
        </w:rPr>
        <w:t>от 31.07.2020 № 248-ФЗ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527E2D">
        <w:rPr>
          <w:rFonts w:ascii="Times New Roman" w:hAnsi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527E2D">
        <w:rPr>
          <w:rFonts w:ascii="Times New Roman" w:hAnsi="Times New Roman"/>
          <w:color w:val="000000"/>
          <w:sz w:val="28"/>
          <w:szCs w:val="28"/>
        </w:rPr>
        <w:t>в Российской Федерации» и иными законами, нормативно-правовыми актами.</w:t>
      </w:r>
    </w:p>
    <w:p w:rsidR="00B7393E" w:rsidRPr="00E8350D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B7393E" w:rsidRPr="00AF2539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539">
        <w:rPr>
          <w:rFonts w:ascii="Times New Roman" w:hAnsi="Times New Roman"/>
          <w:sz w:val="28"/>
          <w:szCs w:val="28"/>
        </w:rPr>
        <w:t xml:space="preserve">        Постановлением Прав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10.03.2022 № 336</w:t>
      </w:r>
      <w:r w:rsidRPr="00AF2539">
        <w:rPr>
          <w:rFonts w:ascii="Times New Roman" w:hAnsi="Times New Roman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введены меры по ограничению </w:t>
      </w:r>
      <w:r>
        <w:rPr>
          <w:rFonts w:ascii="Times New Roman" w:hAnsi="Times New Roman"/>
          <w:sz w:val="28"/>
          <w:szCs w:val="28"/>
        </w:rPr>
        <w:t xml:space="preserve">                                  в 2022 – 2023 годах </w:t>
      </w:r>
      <w:r w:rsidRPr="00AF2539">
        <w:rPr>
          <w:rFonts w:ascii="Times New Roman" w:hAnsi="Times New Roman"/>
          <w:sz w:val="28"/>
          <w:szCs w:val="28"/>
        </w:rPr>
        <w:t>государственного контроля (надзора) и муниципального контроля. Эти меры введены в целях защиты бизнеса от излишнего административного давления и стимулирования экономического роста. Установлены ограничения проведения плановых и внеплановых контрольных (надзорных)</w:t>
      </w:r>
      <w:r>
        <w:rPr>
          <w:rFonts w:ascii="Times New Roman" w:hAnsi="Times New Roman"/>
          <w:sz w:val="28"/>
          <w:szCs w:val="28"/>
        </w:rPr>
        <w:t xml:space="preserve"> мероприятий со взаимодействием </w:t>
      </w:r>
      <w:r w:rsidRPr="00AF2539">
        <w:rPr>
          <w:rFonts w:ascii="Times New Roman" w:hAnsi="Times New Roman"/>
          <w:sz w:val="28"/>
          <w:szCs w:val="28"/>
        </w:rPr>
        <w:t>с контролируемыми лицами. Допускается проведение контрольных (надзорных) мероприятий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F2539">
        <w:rPr>
          <w:rFonts w:ascii="Times New Roman" w:hAnsi="Times New Roman"/>
          <w:sz w:val="28"/>
          <w:szCs w:val="28"/>
        </w:rPr>
        <w:t xml:space="preserve"> без взаимодействия с контролируемыми лицами, профилактических мероприятий. Профилактика именно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2539">
        <w:rPr>
          <w:rFonts w:ascii="Times New Roman" w:hAnsi="Times New Roman"/>
          <w:sz w:val="28"/>
          <w:szCs w:val="28"/>
        </w:rPr>
        <w:t>в муниципальном контроле должна быть обеспечена в первую очередь,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539">
        <w:rPr>
          <w:rFonts w:ascii="Times New Roman" w:hAnsi="Times New Roman"/>
          <w:sz w:val="28"/>
          <w:szCs w:val="28"/>
        </w:rPr>
        <w:t>то есть</w:t>
      </w:r>
      <w:r>
        <w:rPr>
          <w:rFonts w:ascii="Times New Roman" w:hAnsi="Times New Roman"/>
          <w:sz w:val="28"/>
          <w:szCs w:val="28"/>
        </w:rPr>
        <w:t xml:space="preserve"> необходимо реализовать принципы</w:t>
      </w:r>
      <w:r w:rsidRPr="00AF2539">
        <w:rPr>
          <w:rFonts w:ascii="Times New Roman" w:hAnsi="Times New Roman"/>
          <w:sz w:val="28"/>
          <w:szCs w:val="28"/>
        </w:rPr>
        <w:t xml:space="preserve"> приоритет</w:t>
      </w:r>
      <w:r>
        <w:rPr>
          <w:rFonts w:ascii="Times New Roman" w:hAnsi="Times New Roman"/>
          <w:sz w:val="28"/>
          <w:szCs w:val="28"/>
        </w:rPr>
        <w:t>а</w:t>
      </w:r>
      <w:r w:rsidRPr="00AF2539">
        <w:rPr>
          <w:rFonts w:ascii="Times New Roman" w:hAnsi="Times New Roman"/>
          <w:sz w:val="28"/>
          <w:szCs w:val="28"/>
        </w:rPr>
        <w:t xml:space="preserve"> профилактической работы.</w:t>
      </w:r>
    </w:p>
    <w:p w:rsidR="00B7393E" w:rsidRPr="00AF2539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2023 году </w:t>
      </w:r>
      <w:r>
        <w:rPr>
          <w:rFonts w:ascii="Times New Roman" w:hAnsi="Times New Roman"/>
          <w:sz w:val="28"/>
          <w:szCs w:val="28"/>
        </w:rPr>
        <w:t>в</w:t>
      </w:r>
      <w:r w:rsidRPr="004B39D8">
        <w:rPr>
          <w:rFonts w:ascii="Times New Roman" w:hAnsi="Times New Roman"/>
          <w:sz w:val="28"/>
          <w:szCs w:val="28"/>
        </w:rPr>
        <w:t xml:space="preserve"> рамках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проведены                     </w:t>
      </w:r>
      <w:proofErr w:type="gramStart"/>
      <w:r>
        <w:rPr>
          <w:rFonts w:ascii="Times New Roman" w:hAnsi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</w:t>
      </w:r>
      <w:r w:rsidRPr="00AF2539">
        <w:rPr>
          <w:rFonts w:ascii="Times New Roman" w:hAnsi="Times New Roman"/>
          <w:sz w:val="28"/>
          <w:szCs w:val="28"/>
        </w:rPr>
        <w:t>Постановлением Прав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            от 10.03.2022 № 336</w:t>
      </w:r>
      <w:r w:rsidRPr="00AF2539">
        <w:rPr>
          <w:rFonts w:ascii="Times New Roman" w:hAnsi="Times New Roman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/>
          <w:sz w:val="28"/>
          <w:szCs w:val="28"/>
        </w:rPr>
        <w:t>:</w:t>
      </w: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При согласовании с Прокуратурой Кемеровской области – </w:t>
      </w:r>
      <w:proofErr w:type="gramStart"/>
      <w:r>
        <w:rPr>
          <w:rFonts w:ascii="Times New Roman" w:hAnsi="Times New Roman"/>
          <w:sz w:val="28"/>
          <w:szCs w:val="28"/>
        </w:rPr>
        <w:t xml:space="preserve">Кузбасса,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при выявлении индикаторов риска нарушения обязательных требований проведены внеплановые контрольные мероприятия со взаимодействием                                                          с контролируемыми лицами – 2 инспекционных визита.   </w:t>
      </w:r>
    </w:p>
    <w:p w:rsidR="00B7393E" w:rsidRPr="00985861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 проведении внеплановых инспекционных визитов выявлено нарушение контролируемыми лицами обязательных требований, установленных статьей 42 Земельного кодекса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, за которое предусмотрена административная ответственность частью 1 </w:t>
      </w:r>
      <w:r w:rsidRPr="000C07AC">
        <w:rPr>
          <w:rFonts w:ascii="Times New Roman" w:hAnsi="Times New Roman" w:cs="Times New Roman"/>
          <w:sz w:val="28"/>
          <w:szCs w:val="28"/>
        </w:rPr>
        <w:t xml:space="preserve">статьи 8.8 Кодекса об административных правонарушениях </w:t>
      </w:r>
      <w:r w:rsidRPr="000C07A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Копии                         актов </w:t>
      </w:r>
      <w:r>
        <w:rPr>
          <w:rFonts w:ascii="Times New Roman" w:hAnsi="Times New Roman"/>
          <w:sz w:val="28"/>
          <w:szCs w:val="28"/>
        </w:rPr>
        <w:t xml:space="preserve">инспекционных визитов направлены в </w:t>
      </w:r>
      <w:proofErr w:type="spellStart"/>
      <w:r>
        <w:rPr>
          <w:rFonts w:ascii="Times New Roman" w:hAnsi="Times New Roman"/>
          <w:sz w:val="28"/>
          <w:szCs w:val="28"/>
        </w:rPr>
        <w:t>Прокопьевский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                   по Кемеровской области – Кузбассу для рассмотрения по подведомственности. 2 контролируемых лица привлечены к административной ответственности                       по части 1 </w:t>
      </w:r>
      <w:r w:rsidRPr="000C07AC">
        <w:rPr>
          <w:rFonts w:ascii="Times New Roman" w:hAnsi="Times New Roman" w:cs="Times New Roman"/>
          <w:sz w:val="28"/>
          <w:szCs w:val="28"/>
        </w:rPr>
        <w:t xml:space="preserve">статьи 8.8 Кодекса об административных правонарушениях </w:t>
      </w:r>
      <w:r w:rsidRPr="000C07A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наложено административное наказание в виде штрафа.</w:t>
      </w:r>
    </w:p>
    <w:p w:rsidR="00B7393E" w:rsidRPr="00634AC9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Контрольные мероприятия без взаимодействия с контролируемыми лицами – 106, в том числе 18</w:t>
      </w:r>
      <w:r w:rsidRPr="00300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наблюдений</w:t>
      </w:r>
      <w:r w:rsidRPr="005F320B">
        <w:rPr>
          <w:rFonts w:ascii="Times New Roman" w:hAnsi="Times New Roman"/>
          <w:sz w:val="28"/>
          <w:szCs w:val="28"/>
        </w:rPr>
        <w:t xml:space="preserve"> за соблюдением обязательных требований</w:t>
      </w:r>
      <w:r>
        <w:rPr>
          <w:rFonts w:ascii="Times New Roman" w:hAnsi="Times New Roman"/>
          <w:sz w:val="28"/>
          <w:szCs w:val="28"/>
        </w:rPr>
        <w:t>, 88 выездных обследований.</w:t>
      </w:r>
    </w:p>
    <w:p w:rsidR="00B7393E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AC9">
        <w:rPr>
          <w:rFonts w:ascii="Times New Roman" w:hAnsi="Times New Roman"/>
          <w:sz w:val="28"/>
          <w:szCs w:val="28"/>
        </w:rPr>
        <w:lastRenderedPageBreak/>
        <w:t xml:space="preserve">По итогам </w:t>
      </w:r>
      <w:r w:rsidRPr="009376AF">
        <w:rPr>
          <w:rFonts w:ascii="Times New Roman" w:hAnsi="Times New Roman"/>
          <w:sz w:val="28"/>
          <w:szCs w:val="28"/>
        </w:rPr>
        <w:t xml:space="preserve">67 контрольных мероприятий направлено </w:t>
      </w:r>
      <w:r>
        <w:rPr>
          <w:rFonts w:ascii="Times New Roman" w:hAnsi="Times New Roman"/>
          <w:sz w:val="28"/>
          <w:szCs w:val="28"/>
        </w:rPr>
        <w:t>87 информаций</w:t>
      </w:r>
      <w:r w:rsidRPr="00634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34AC9">
        <w:rPr>
          <w:rFonts w:ascii="Times New Roman" w:hAnsi="Times New Roman"/>
          <w:sz w:val="28"/>
          <w:szCs w:val="28"/>
        </w:rPr>
        <w:t>в государственные органы и органы местного самоуправления</w:t>
      </w:r>
      <w:r>
        <w:rPr>
          <w:rFonts w:ascii="Times New Roman" w:hAnsi="Times New Roman"/>
          <w:iCs/>
          <w:sz w:val="28"/>
          <w:szCs w:val="28"/>
        </w:rPr>
        <w:t xml:space="preserve"> для принятия решения </w:t>
      </w:r>
      <w:r w:rsidRPr="00634AC9">
        <w:rPr>
          <w:rFonts w:ascii="Times New Roman" w:hAnsi="Times New Roman"/>
          <w:iCs/>
          <w:sz w:val="28"/>
          <w:szCs w:val="28"/>
        </w:rPr>
        <w:t>по компетенции.</w:t>
      </w:r>
    </w:p>
    <w:p w:rsidR="00B7393E" w:rsidRPr="00985861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Направлено 18 контролируемым лицам</w:t>
      </w:r>
      <w:r w:rsidRPr="0098586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рекомендации </w:t>
      </w:r>
      <w:r w:rsidRPr="00985861">
        <w:rPr>
          <w:rFonts w:ascii="Times New Roman" w:hAnsi="Times New Roman" w:cs="Times New Roman"/>
          <w:sz w:val="28"/>
          <w:szCs w:val="28"/>
        </w:rPr>
        <w:t>по соблюдению обязательных требований земельного законодательства Российской Федерации</w:t>
      </w:r>
      <w:r>
        <w:rPr>
          <w:sz w:val="28"/>
          <w:szCs w:val="28"/>
        </w:rPr>
        <w:t>.</w:t>
      </w:r>
    </w:p>
    <w:p w:rsidR="00B7393E" w:rsidRPr="00AF2539" w:rsidRDefault="00B7393E" w:rsidP="00B7393E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Pr="00104F06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2023</w:t>
      </w:r>
      <w:proofErr w:type="gramEnd"/>
      <w:r>
        <w:rPr>
          <w:rFonts w:ascii="Times New Roman" w:hAnsi="Times New Roman"/>
          <w:sz w:val="28"/>
          <w:szCs w:val="28"/>
        </w:rPr>
        <w:t xml:space="preserve"> году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Pr="003008DD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14A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</w:t>
      </w:r>
      <w:proofErr w:type="spellStart"/>
      <w:r w:rsidRPr="008A214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A214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8A214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Кузбасса» на 2023</w:t>
      </w:r>
      <w:r w:rsidRPr="008A214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выполнена,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полном объеме </w:t>
      </w:r>
      <w:r w:rsidRPr="00104F06">
        <w:rPr>
          <w:rFonts w:ascii="Times New Roman" w:hAnsi="Times New Roman"/>
          <w:sz w:val="28"/>
          <w:szCs w:val="28"/>
        </w:rPr>
        <w:t>проведены следующие профилактические мероприятия:</w:t>
      </w:r>
    </w:p>
    <w:p w:rsidR="00B7393E" w:rsidRPr="00104F06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 xml:space="preserve">- информирование контролируемых лиц и иных заинтересованных лиц         по вопросам соблюдения обязательных требований посредством размещения полной информации в соответствии с частью 3 статьи 46 Федерального </w:t>
      </w:r>
      <w:proofErr w:type="gramStart"/>
      <w:r w:rsidRPr="00104F06">
        <w:rPr>
          <w:rFonts w:ascii="Times New Roman" w:hAnsi="Times New Roman"/>
          <w:sz w:val="28"/>
          <w:szCs w:val="28"/>
        </w:rPr>
        <w:t>закона  от</w:t>
      </w:r>
      <w:proofErr w:type="gramEnd"/>
      <w:r w:rsidRPr="00104F06">
        <w:rPr>
          <w:rFonts w:ascii="Times New Roman" w:hAnsi="Times New Roman"/>
          <w:sz w:val="28"/>
          <w:szCs w:val="28"/>
        </w:rPr>
        <w:t xml:space="preserve"> 31.07.2020 № 248-ФЗ «О государственном контроле (надзоре)                                    и муниципальном контроле в Российской Федерации» на официальном сайте администрации города Прокопьевска в информационно-телекоммуникационной сети Интернет; </w:t>
      </w:r>
    </w:p>
    <w:p w:rsidR="00B7393E" w:rsidRPr="00104F06" w:rsidRDefault="00B7393E" w:rsidP="00B739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F06">
        <w:rPr>
          <w:rFonts w:ascii="Times New Roman" w:hAnsi="Times New Roman" w:cs="Times New Roman"/>
          <w:color w:val="000000"/>
          <w:sz w:val="28"/>
          <w:szCs w:val="28"/>
        </w:rPr>
        <w:t>- размещение на официальном сайте администрации города Прокопьевска доклада о результатах обобщения правоприменительной практики                           при осуществлении муниципального земельного контроля на территории муниципального образования «</w:t>
      </w:r>
      <w:proofErr w:type="spellStart"/>
      <w:r w:rsidRPr="00104F06">
        <w:rPr>
          <w:rFonts w:ascii="Times New Roman" w:hAnsi="Times New Roman" w:cs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области – Кузбасса» за 2022</w:t>
      </w:r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год; </w:t>
      </w:r>
    </w:p>
    <w:p w:rsidR="00B7393E" w:rsidRPr="00104F06" w:rsidRDefault="00B7393E" w:rsidP="00B7393E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объявлено и направлено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</w:t>
      </w:r>
      <w:r w:rsidRPr="00104F06">
        <w:rPr>
          <w:rFonts w:ascii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 земельного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:rsidR="00B7393E" w:rsidRPr="00104F06" w:rsidRDefault="00B7393E" w:rsidP="00B73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проконсультировано</w:t>
      </w:r>
      <w:r w:rsidRPr="008F6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(проведена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информационно-разъяснительная работа)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</w:t>
      </w:r>
      <w:r w:rsidRPr="00104F06">
        <w:rPr>
          <w:rFonts w:ascii="Times New Roman" w:hAnsi="Times New Roman"/>
          <w:sz w:val="28"/>
          <w:szCs w:val="28"/>
        </w:rPr>
        <w:t xml:space="preserve"> контролир</w:t>
      </w:r>
      <w:r>
        <w:rPr>
          <w:rFonts w:ascii="Times New Roman" w:hAnsi="Times New Roman"/>
          <w:sz w:val="28"/>
          <w:szCs w:val="28"/>
        </w:rPr>
        <w:t xml:space="preserve">уемых лиц и их представителей </w:t>
      </w:r>
      <w:r w:rsidRPr="00104F06">
        <w:rPr>
          <w:rFonts w:ascii="Times New Roman" w:hAnsi="Times New Roman"/>
          <w:sz w:val="28"/>
          <w:szCs w:val="28"/>
        </w:rPr>
        <w:t xml:space="preserve">по вопросам, связанным   с организацией и осуществлением муниципального земельного </w:t>
      </w:r>
      <w:proofErr w:type="gramStart"/>
      <w:r w:rsidRPr="00104F06">
        <w:rPr>
          <w:rFonts w:ascii="Times New Roman" w:hAnsi="Times New Roman"/>
          <w:sz w:val="28"/>
          <w:szCs w:val="28"/>
        </w:rPr>
        <w:t xml:space="preserve">контроля,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04F06">
        <w:rPr>
          <w:rFonts w:ascii="Times New Roman" w:hAnsi="Times New Roman"/>
          <w:sz w:val="28"/>
          <w:szCs w:val="28"/>
        </w:rPr>
        <w:t xml:space="preserve">а также о необходимости принятия конкретных мер  и действий, </w:t>
      </w:r>
      <w:r w:rsidRPr="00104F06">
        <w:rPr>
          <w:rFonts w:ascii="Times New Roman" w:hAnsi="Times New Roman"/>
          <w:iCs/>
          <w:sz w:val="28"/>
          <w:szCs w:val="28"/>
        </w:rPr>
        <w:t>направленных на предотвращение нарушений земельного законодательства с их стороны</w:t>
      </w:r>
      <w:r w:rsidRPr="00104F06">
        <w:rPr>
          <w:rFonts w:ascii="Times New Roman" w:hAnsi="Times New Roman"/>
          <w:sz w:val="28"/>
          <w:szCs w:val="28"/>
        </w:rPr>
        <w:t>;</w:t>
      </w:r>
    </w:p>
    <w:p w:rsidR="00B7393E" w:rsidRDefault="00B7393E" w:rsidP="00B7393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 профилактических визита.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:rsidR="00B7393E" w:rsidRDefault="00B7393E" w:rsidP="00B7393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393E" w:rsidRDefault="00B7393E" w:rsidP="00B7393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2023 году действия (бездействия) и решения </w:t>
      </w:r>
      <w:r w:rsidRPr="003B797A">
        <w:rPr>
          <w:rFonts w:ascii="Times New Roman" w:hAnsi="Times New Roman"/>
          <w:sz w:val="28"/>
          <w:szCs w:val="28"/>
        </w:rPr>
        <w:t xml:space="preserve">должностных лиц, уполномоченных осуществлять муниципальный земельный </w:t>
      </w:r>
      <w:proofErr w:type="gramStart"/>
      <w:r w:rsidRPr="003B797A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в судебном порядке не обжаловались.</w:t>
      </w:r>
    </w:p>
    <w:p w:rsidR="00B7393E" w:rsidRPr="005A20E6" w:rsidRDefault="00B7393E" w:rsidP="00B7393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2023 году поступило 2 возражения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 отношении предостережений                                </w:t>
      </w:r>
      <w:r w:rsidRPr="005A20E6">
        <w:rPr>
          <w:rFonts w:ascii="Times New Roman" w:hAnsi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, объявленных контролируемым лицам, по результатам рассмотрения которых основания для отмены объявленных предостережений </w:t>
      </w:r>
      <w:r w:rsidRPr="005A20E6">
        <w:rPr>
          <w:rFonts w:ascii="Times New Roman" w:hAnsi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не установлены.</w:t>
      </w:r>
    </w:p>
    <w:p w:rsidR="00B7393E" w:rsidRPr="005A20E6" w:rsidRDefault="00B7393E" w:rsidP="00B7393E">
      <w:pPr>
        <w:pStyle w:val="a9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2023 году случаи причинения контролируемыми лицами, в отношении которых осуществлялись контрольные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случаев возникновения </w:t>
      </w:r>
      <w:r>
        <w:rPr>
          <w:rFonts w:ascii="Times New Roman" w:hAnsi="Times New Roman"/>
          <w:sz w:val="28"/>
          <w:szCs w:val="28"/>
        </w:rPr>
        <w:lastRenderedPageBreak/>
        <w:t>чрезвычайных ситуаций природного и техногенного характера, не установлены.</w:t>
      </w:r>
    </w:p>
    <w:p w:rsidR="00B7393E" w:rsidRPr="00E8350D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</w:t>
      </w:r>
      <w:r w:rsidRPr="00182B0F">
        <w:rPr>
          <w:rFonts w:ascii="Times New Roman" w:hAnsi="Times New Roman"/>
          <w:sz w:val="28"/>
          <w:szCs w:val="28"/>
        </w:rPr>
        <w:t>Типичными нарушениями</w:t>
      </w:r>
      <w:r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 </w:t>
      </w:r>
      <w:r w:rsidRPr="00985861">
        <w:rPr>
          <w:rFonts w:ascii="Times New Roman" w:hAnsi="Times New Roman" w:cs="Times New Roman"/>
          <w:sz w:val="28"/>
          <w:szCs w:val="28"/>
        </w:rPr>
        <w:t>земельного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выявленными по результатам проведения контрольных мероприятий</w:t>
      </w:r>
      <w:r w:rsidRPr="00182B0F">
        <w:rPr>
          <w:rFonts w:ascii="Times New Roman" w:hAnsi="Times New Roman"/>
          <w:sz w:val="28"/>
          <w:szCs w:val="28"/>
        </w:rPr>
        <w:t xml:space="preserve"> при осуществлении муниципального земельного контроля являются:</w:t>
      </w:r>
    </w:p>
    <w:p w:rsidR="00B7393E" w:rsidRPr="00AF2539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B0F">
        <w:rPr>
          <w:rFonts w:ascii="Times New Roman" w:hAnsi="Times New Roman"/>
          <w:sz w:val="28"/>
          <w:szCs w:val="28"/>
        </w:rPr>
        <w:t xml:space="preserve">         </w:t>
      </w:r>
      <w:r w:rsidRPr="00AD1C6B">
        <w:rPr>
          <w:rFonts w:ascii="Times New Roman" w:hAnsi="Times New Roman"/>
          <w:sz w:val="28"/>
          <w:szCs w:val="28"/>
        </w:rPr>
        <w:t xml:space="preserve">1.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 либо </w:t>
      </w:r>
      <w:r>
        <w:rPr>
          <w:rFonts w:ascii="Times New Roman" w:hAnsi="Times New Roman"/>
          <w:sz w:val="28"/>
          <w:szCs w:val="28"/>
        </w:rPr>
        <w:t>земель, государственная собственность</w:t>
      </w:r>
      <w:r w:rsidRPr="00AD1C6B">
        <w:rPr>
          <w:rFonts w:ascii="Times New Roman" w:hAnsi="Times New Roman"/>
          <w:sz w:val="28"/>
          <w:szCs w:val="28"/>
        </w:rPr>
        <w:t xml:space="preserve"> на которые н</w:t>
      </w:r>
      <w:r>
        <w:rPr>
          <w:rFonts w:ascii="Times New Roman" w:hAnsi="Times New Roman"/>
          <w:sz w:val="28"/>
          <w:szCs w:val="28"/>
        </w:rPr>
        <w:t>е разграничена</w:t>
      </w:r>
      <w:r w:rsidRPr="00AD1C6B">
        <w:rPr>
          <w:rFonts w:ascii="Times New Roman" w:hAnsi="Times New Roman"/>
          <w:sz w:val="28"/>
          <w:szCs w:val="28"/>
        </w:rPr>
        <w:t xml:space="preserve">.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за правонарушение установлена статьей 7.1 Кодекса об административных правонарушениях Российской Федерации. 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</w:t>
      </w:r>
      <w:r>
        <w:rPr>
          <w:rFonts w:ascii="Times New Roman" w:hAnsi="Times New Roman"/>
          <w:sz w:val="28"/>
          <w:szCs w:val="28"/>
        </w:rPr>
        <w:t>сведения о которых содержатся</w:t>
      </w:r>
      <w:r w:rsidRPr="00AD1C6B">
        <w:rPr>
          <w:rFonts w:ascii="Times New Roman" w:hAnsi="Times New Roman"/>
          <w:sz w:val="28"/>
          <w:szCs w:val="28"/>
        </w:rPr>
        <w:t xml:space="preserve"> в едином государственно</w:t>
      </w:r>
      <w:r>
        <w:rPr>
          <w:rFonts w:ascii="Times New Roman" w:hAnsi="Times New Roman"/>
          <w:sz w:val="28"/>
          <w:szCs w:val="28"/>
        </w:rPr>
        <w:t xml:space="preserve">м реестре недвижимости, </w:t>
      </w:r>
      <w:r w:rsidRPr="00AD1C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D1C6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пересекают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границ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смежных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земельных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участков.</w:t>
      </w: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D1C6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AD1C6B">
        <w:rPr>
          <w:rFonts w:ascii="Times New Roman" w:hAnsi="Times New Roman"/>
          <w:sz w:val="28"/>
          <w:szCs w:val="28"/>
        </w:rPr>
        <w:t xml:space="preserve"> если в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</w:t>
      </w:r>
      <w:r>
        <w:rPr>
          <w:rFonts w:ascii="Times New Roman" w:hAnsi="Times New Roman"/>
          <w:sz w:val="28"/>
          <w:szCs w:val="28"/>
        </w:rPr>
        <w:t xml:space="preserve">ый проведет кадастровые работы, </w:t>
      </w:r>
      <w:r w:rsidRPr="00AD1C6B">
        <w:rPr>
          <w:rFonts w:ascii="Times New Roman" w:hAnsi="Times New Roman"/>
          <w:sz w:val="28"/>
          <w:szCs w:val="28"/>
        </w:rPr>
        <w:t>в результате которых будет определено местоположение границ земельного участка, а также будут подготовлены документы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 для обращения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6B">
        <w:rPr>
          <w:rFonts w:ascii="Times New Roman" w:hAnsi="Times New Roman"/>
          <w:sz w:val="28"/>
          <w:szCs w:val="28"/>
        </w:rPr>
        <w:t>о внесении сведений о границах земельного участка в едином государственном реестре недвижимости.</w:t>
      </w:r>
      <w:r w:rsidRPr="004515B1">
        <w:rPr>
          <w:rFonts w:ascii="Times New Roman" w:hAnsi="Times New Roman"/>
          <w:sz w:val="28"/>
          <w:szCs w:val="28"/>
        </w:rPr>
        <w:t xml:space="preserve"> </w:t>
      </w:r>
    </w:p>
    <w:p w:rsidR="00B7393E" w:rsidRPr="0022630D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F656C">
        <w:rPr>
          <w:rFonts w:ascii="Times New Roman" w:hAnsi="Times New Roman"/>
          <w:sz w:val="28"/>
          <w:szCs w:val="28"/>
        </w:rPr>
        <w:t>Для того чтобы проследить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56C">
        <w:rPr>
          <w:rFonts w:ascii="Times New Roman" w:hAnsi="Times New Roman"/>
          <w:sz w:val="28"/>
          <w:szCs w:val="28"/>
        </w:rPr>
        <w:t>в порядке самоконтроля, не допущены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F656C">
        <w:rPr>
          <w:rFonts w:ascii="Times New Roman" w:hAnsi="Times New Roman"/>
          <w:sz w:val="28"/>
          <w:szCs w:val="28"/>
        </w:rPr>
        <w:t xml:space="preserve"> ли землепользователями самовольное занятие земель, достаточно соотнести границы земельного участка с фактически оформленными границами. Информация об оформленных границах земельных участков можно узнать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F656C">
        <w:rPr>
          <w:rFonts w:ascii="Times New Roman" w:hAnsi="Times New Roman"/>
          <w:sz w:val="28"/>
          <w:szCs w:val="28"/>
        </w:rPr>
        <w:t xml:space="preserve"> на публичной кадастровой карте в сети «Интернет» по адресу:</w:t>
      </w:r>
      <w:r w:rsidRPr="001B769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pkk</w:t>
        </w:r>
        <w:proofErr w:type="spellEnd"/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rosreestr</w:t>
        </w:r>
        <w:proofErr w:type="spellEnd"/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2630D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2630D">
        <w:rPr>
          <w:rFonts w:ascii="Times New Roman" w:hAnsi="Times New Roman"/>
          <w:sz w:val="28"/>
          <w:szCs w:val="28"/>
        </w:rPr>
        <w:t>.</w:t>
      </w:r>
    </w:p>
    <w:p w:rsidR="00B7393E" w:rsidRPr="00F55C45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 </w:t>
      </w:r>
      <w:r w:rsidRPr="00182B0F">
        <w:rPr>
          <w:rFonts w:ascii="Times New Roman" w:hAnsi="Times New Roman"/>
          <w:sz w:val="28"/>
          <w:szCs w:val="28"/>
        </w:rPr>
        <w:t xml:space="preserve">2. Неиспользование земельного участка, предназначенного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для жилищного или иного строительства, садоводства и огородничества. Ответственность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B0F">
        <w:rPr>
          <w:rFonts w:ascii="Times New Roman" w:hAnsi="Times New Roman"/>
          <w:sz w:val="28"/>
          <w:szCs w:val="28"/>
        </w:rPr>
        <w:t xml:space="preserve"> за такой вид правонарушений установлен частью </w:t>
      </w:r>
      <w:r>
        <w:rPr>
          <w:rFonts w:ascii="Times New Roman" w:hAnsi="Times New Roman"/>
          <w:sz w:val="28"/>
          <w:szCs w:val="28"/>
        </w:rPr>
        <w:t xml:space="preserve">3 статьи 8.8 Кодекса </w:t>
      </w:r>
      <w:r w:rsidRPr="00182B0F">
        <w:rPr>
          <w:rFonts w:ascii="Times New Roman" w:hAnsi="Times New Roman"/>
          <w:sz w:val="28"/>
          <w:szCs w:val="28"/>
        </w:rPr>
        <w:t>об административных правонарушения Российской Федерации.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 целях недопущения нарушений правообладателям земельных участков необходимо в сроки, установленные федеральными законами, приступить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</w:t>
      </w:r>
      <w:proofErr w:type="gramStart"/>
      <w:r w:rsidRPr="00182B0F">
        <w:rPr>
          <w:rFonts w:ascii="Times New Roman" w:hAnsi="Times New Roman"/>
          <w:sz w:val="28"/>
          <w:szCs w:val="28"/>
        </w:rPr>
        <w:t xml:space="preserve">отметить,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82B0F">
        <w:rPr>
          <w:rFonts w:ascii="Times New Roman" w:hAnsi="Times New Roman"/>
          <w:sz w:val="28"/>
          <w:szCs w:val="28"/>
        </w:rPr>
        <w:t>что использование земельного участка должно соответствовать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виду разрешенного использования, указанному в едином госуд</w:t>
      </w:r>
      <w:r>
        <w:rPr>
          <w:rFonts w:ascii="Times New Roman" w:hAnsi="Times New Roman"/>
          <w:sz w:val="28"/>
          <w:szCs w:val="28"/>
        </w:rPr>
        <w:t xml:space="preserve">арственном реестре недвижимости  </w:t>
      </w:r>
      <w:r w:rsidRPr="00182B0F">
        <w:rPr>
          <w:rFonts w:ascii="Times New Roman" w:hAnsi="Times New Roman"/>
          <w:sz w:val="28"/>
          <w:szCs w:val="28"/>
        </w:rPr>
        <w:t>и правоустанавливающих документах на землю.</w:t>
      </w:r>
    </w:p>
    <w:p w:rsidR="00B7393E" w:rsidRPr="00F55C45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B0F">
        <w:rPr>
          <w:rFonts w:ascii="Times New Roman" w:hAnsi="Times New Roman"/>
          <w:sz w:val="28"/>
          <w:szCs w:val="28"/>
        </w:rPr>
        <w:t xml:space="preserve">         3. Использование земельного участка не по целевому назначению и (или) не в соответствии с установленным разрешенным использованием. Ответственность за такой вид правонарушений установлена частью 1 статьи 8.8 </w:t>
      </w:r>
      <w:r w:rsidRPr="00182B0F">
        <w:rPr>
          <w:rFonts w:ascii="Times New Roman" w:hAnsi="Times New Roman"/>
          <w:sz w:val="28"/>
          <w:szCs w:val="28"/>
        </w:rPr>
        <w:lastRenderedPageBreak/>
        <w:t>Кодекса об административных правонарушения Российской Федерации.                               В правоустанавливающих документах на землю, а также в едином государственном реестре недвижимости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</w:t>
      </w:r>
      <w:r>
        <w:rPr>
          <w:rFonts w:ascii="Times New Roman" w:hAnsi="Times New Roman"/>
          <w:sz w:val="28"/>
          <w:szCs w:val="28"/>
        </w:rPr>
        <w:t xml:space="preserve"> виду разрешенного использования</w:t>
      </w:r>
      <w:r w:rsidRPr="00182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земельного участка в правоустанавливающих документах.</w:t>
      </w:r>
      <w:r w:rsidRPr="006209D5">
        <w:rPr>
          <w:rFonts w:ascii="Times New Roman" w:hAnsi="Times New Roman"/>
          <w:sz w:val="28"/>
          <w:szCs w:val="28"/>
        </w:rPr>
        <w:t xml:space="preserve"> </w:t>
      </w:r>
    </w:p>
    <w:p w:rsidR="00B7393E" w:rsidRPr="00E8350D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>Как показывает анализ проведенных контрольных мероприятий, наиболее часто выявляемым нарушением з</w:t>
      </w:r>
      <w:r>
        <w:rPr>
          <w:rFonts w:ascii="Times New Roman" w:hAnsi="Times New Roman"/>
          <w:sz w:val="28"/>
          <w:szCs w:val="28"/>
        </w:rPr>
        <w:t>емельного законодательства являю</w:t>
      </w:r>
      <w:r w:rsidRPr="004B39D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случаи, </w:t>
      </w:r>
      <w:r w:rsidRPr="004B39D8">
        <w:rPr>
          <w:rFonts w:ascii="Times New Roman" w:hAnsi="Times New Roman"/>
          <w:sz w:val="28"/>
          <w:szCs w:val="28"/>
        </w:rPr>
        <w:t xml:space="preserve">когда собственник объекта недвижимости (здания) использует земельный участок </w:t>
      </w:r>
      <w:r>
        <w:rPr>
          <w:rFonts w:ascii="Times New Roman" w:hAnsi="Times New Roman"/>
          <w:sz w:val="28"/>
          <w:szCs w:val="28"/>
        </w:rPr>
        <w:t>без оформления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права на земельный участок в соответствии со статьями 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>25</w:t>
      </w:r>
      <w:r>
        <w:rPr>
          <w:rFonts w:ascii="Times New Roman" w:hAnsi="Times New Roman"/>
          <w:bCs/>
          <w:color w:val="000000"/>
          <w:sz w:val="28"/>
          <w:szCs w:val="28"/>
        </w:rPr>
        <w:t>, 26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50D">
        <w:rPr>
          <w:rFonts w:ascii="Times New Roman" w:hAnsi="Times New Roman"/>
          <w:sz w:val="28"/>
          <w:szCs w:val="28"/>
        </w:rPr>
        <w:t xml:space="preserve">         -  использование земельного участка не по целевому назначению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8350D">
        <w:rPr>
          <w:rFonts w:ascii="Times New Roman" w:hAnsi="Times New Roman"/>
          <w:sz w:val="28"/>
          <w:szCs w:val="28"/>
        </w:rPr>
        <w:t xml:space="preserve"> и (или) не в соответствии с установленным разрешенным использованием.</w:t>
      </w:r>
    </w:p>
    <w:p w:rsidR="00B7393E" w:rsidRPr="00CD0D02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93E" w:rsidRPr="00AD1C6B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AD1C6B">
        <w:rPr>
          <w:rFonts w:ascii="Times New Roman" w:hAnsi="Times New Roman"/>
          <w:sz w:val="28"/>
          <w:szCs w:val="28"/>
        </w:rPr>
        <w:t xml:space="preserve">В целях недопущения таких нарушений, во избежание наложения штрафных санкций и иной предусмотренной законом ответственности, администрация города Прокопьевска настоятельно рекомендует землепользователям, землевладельцам земельных участков, расположенных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D1C6B">
        <w:rPr>
          <w:rFonts w:ascii="Times New Roman" w:hAnsi="Times New Roman"/>
          <w:sz w:val="28"/>
          <w:szCs w:val="28"/>
        </w:rPr>
        <w:t xml:space="preserve">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 xml:space="preserve">», осуществлять пользование принадлежащими им земельными участками в соответствии с действующим законодательством,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D1C6B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 xml:space="preserve">своевременно оформлять права на земельные участки, </w:t>
      </w:r>
      <w:r w:rsidRPr="00AD1C6B">
        <w:rPr>
          <w:rFonts w:ascii="Times New Roman" w:hAnsi="Times New Roman"/>
          <w:sz w:val="28"/>
          <w:szCs w:val="28"/>
        </w:rPr>
        <w:t>использовать земельные участки строго в пределах их границ, по целевому назначению,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D1C6B">
        <w:rPr>
          <w:rFonts w:ascii="Times New Roman" w:hAnsi="Times New Roman"/>
          <w:sz w:val="28"/>
          <w:szCs w:val="28"/>
        </w:rPr>
        <w:t xml:space="preserve"> не наносить вред окружающей среде в результате своей хозяйственной деятельности.</w:t>
      </w:r>
    </w:p>
    <w:p w:rsidR="00B7393E" w:rsidRPr="00CD0D02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190C7F">
        <w:rPr>
          <w:rFonts w:ascii="Times New Roman" w:hAnsi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 земельного законодательства, получить квалифицированную помощь по существу возможно </w:t>
      </w:r>
      <w:r w:rsidRPr="008331E0">
        <w:rPr>
          <w:rFonts w:ascii="Times New Roman" w:hAnsi="Times New Roman"/>
          <w:sz w:val="28"/>
          <w:szCs w:val="28"/>
        </w:rPr>
        <w:t xml:space="preserve">посредством личного обращения к </w:t>
      </w:r>
      <w:r w:rsidRPr="00190C7F">
        <w:rPr>
          <w:rFonts w:ascii="Times New Roman" w:hAnsi="Times New Roman"/>
          <w:sz w:val="28"/>
          <w:szCs w:val="28"/>
        </w:rPr>
        <w:t>специалистам отдела муниципального земельного контроля администрации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F1F">
        <w:rPr>
          <w:rFonts w:ascii="Times New Roman" w:hAnsi="Times New Roman"/>
          <w:sz w:val="28"/>
          <w:szCs w:val="28"/>
        </w:rPr>
        <w:t>по  телефона</w:t>
      </w:r>
      <w:r>
        <w:rPr>
          <w:rFonts w:ascii="Times New Roman" w:hAnsi="Times New Roman"/>
          <w:sz w:val="28"/>
          <w:szCs w:val="28"/>
        </w:rPr>
        <w:t>м: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8(3846) 67-42-55, 67-42-72, 67-42-63, отправить сообщение на  адрес</w:t>
      </w:r>
      <w:r w:rsidRPr="00C04F1F">
        <w:rPr>
          <w:rFonts w:ascii="Times New Roman" w:hAnsi="Times New Roman"/>
          <w:sz w:val="28"/>
          <w:szCs w:val="28"/>
        </w:rPr>
        <w:t xml:space="preserve"> электронной почты:</w:t>
      </w:r>
      <w:r w:rsidRPr="009F3386">
        <w:t xml:space="preserve"> </w:t>
      </w:r>
      <w:r w:rsidRPr="009F3386">
        <w:rPr>
          <w:rFonts w:ascii="Times New Roman" w:hAnsi="Times New Roman"/>
          <w:sz w:val="28"/>
          <w:szCs w:val="28"/>
        </w:rPr>
        <w:t>zem_prkp@inbox.ru,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по почтовым отправлением по адресу: 653000, Кемеровская область – Кузбасс, г. Прокопьевск,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Шахтеров, 41,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отдел муниципального земельного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93E" w:rsidRPr="00CD0D02" w:rsidRDefault="00B7393E" w:rsidP="00B739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 xml:space="preserve">Порядок консультирования контролируемых лиц при осуществлении муниципального земельного контроля, часы приема размещены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90C7F">
        <w:rPr>
          <w:rFonts w:ascii="Times New Roman" w:hAnsi="Times New Roman"/>
          <w:sz w:val="28"/>
          <w:szCs w:val="28"/>
        </w:rPr>
        <w:t>на официальном сайте администрации города Прокопьевска в информационно</w:t>
      </w:r>
      <w:r w:rsidRPr="00481FC9">
        <w:rPr>
          <w:rFonts w:ascii="Times New Roman" w:hAnsi="Times New Roman"/>
          <w:color w:val="000000"/>
          <w:sz w:val="28"/>
          <w:szCs w:val="28"/>
        </w:rPr>
        <w:t>-телек</w:t>
      </w:r>
      <w:r>
        <w:rPr>
          <w:rFonts w:ascii="Times New Roman" w:hAnsi="Times New Roman"/>
          <w:color w:val="000000"/>
          <w:sz w:val="28"/>
          <w:szCs w:val="28"/>
        </w:rPr>
        <w:t xml:space="preserve">оммуникационной 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:rsidR="00B7393E" w:rsidRDefault="00B7393E" w:rsidP="00B739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>Для самоконтроля, в целях проверки, не допущены ли землепользователем нарушения земельного законодательства, рекомендуется использовать проверочные листы (спис</w:t>
      </w:r>
      <w:r>
        <w:rPr>
          <w:rFonts w:ascii="Times New Roman" w:hAnsi="Times New Roman"/>
          <w:sz w:val="28"/>
          <w:szCs w:val="28"/>
        </w:rPr>
        <w:t xml:space="preserve">ок контрольных вопросов, ответы </w:t>
      </w:r>
      <w:r w:rsidRPr="00190C7F">
        <w:rPr>
          <w:rFonts w:ascii="Times New Roman" w:hAnsi="Times New Roman"/>
          <w:sz w:val="28"/>
          <w:szCs w:val="28"/>
        </w:rPr>
        <w:t xml:space="preserve">на которые свидетельствуют о соблюдении или несоблюдении контролируемым лицом </w:t>
      </w:r>
      <w:r w:rsidRPr="00190C7F">
        <w:rPr>
          <w:rFonts w:ascii="Times New Roman" w:hAnsi="Times New Roman"/>
          <w:sz w:val="28"/>
          <w:szCs w:val="28"/>
        </w:rPr>
        <w:lastRenderedPageBreak/>
        <w:t xml:space="preserve">обязательных требований), применяемые при осуществлении муниципального земельного контроля </w:t>
      </w:r>
      <w:r w:rsidRPr="00AD1C6B">
        <w:rPr>
          <w:rFonts w:ascii="Times New Roman" w:hAnsi="Times New Roman"/>
          <w:sz w:val="28"/>
          <w:szCs w:val="28"/>
        </w:rPr>
        <w:t>расположенных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>»</w:t>
      </w:r>
      <w:r w:rsidRPr="00190C7F">
        <w:rPr>
          <w:rFonts w:ascii="Times New Roman" w:hAnsi="Times New Roman"/>
          <w:sz w:val="28"/>
          <w:szCs w:val="28"/>
        </w:rPr>
        <w:t xml:space="preserve">. Форма проверочных листов размещена на официальном сайте администрации города Прокопьевска в информационно-телекоммуникационной </w:t>
      </w:r>
      <w:r>
        <w:rPr>
          <w:rFonts w:ascii="Times New Roman" w:hAnsi="Times New Roman"/>
          <w:color w:val="000000"/>
          <w:sz w:val="28"/>
          <w:szCs w:val="28"/>
        </w:rPr>
        <w:t xml:space="preserve">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:rsidR="00B7393E" w:rsidRDefault="00B7393E" w:rsidP="00B739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393E" w:rsidRDefault="00B7393E" w:rsidP="00B739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7393E" w:rsidRDefault="00B7393E" w:rsidP="00B7393E">
      <w:pPr>
        <w:tabs>
          <w:tab w:val="left" w:pos="709"/>
        </w:tabs>
        <w:jc w:val="both"/>
        <w:rPr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jc w:val="both"/>
        <w:rPr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jc w:val="both"/>
        <w:rPr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jc w:val="both"/>
        <w:rPr>
          <w:sz w:val="28"/>
          <w:szCs w:val="28"/>
        </w:rPr>
      </w:pPr>
    </w:p>
    <w:p w:rsidR="00B7393E" w:rsidRDefault="00B7393E" w:rsidP="00B7393E">
      <w:pPr>
        <w:tabs>
          <w:tab w:val="left" w:pos="709"/>
        </w:tabs>
        <w:jc w:val="both"/>
        <w:rPr>
          <w:sz w:val="28"/>
          <w:szCs w:val="28"/>
        </w:rPr>
      </w:pPr>
    </w:p>
    <w:p w:rsidR="00481FC9" w:rsidRPr="00F06210" w:rsidRDefault="00481FC9" w:rsidP="004B1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1FC9" w:rsidRPr="00F06210" w:rsidSect="00F06210"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2D" w:rsidRDefault="0039282D" w:rsidP="00F06210">
      <w:pPr>
        <w:spacing w:after="0" w:line="240" w:lineRule="auto"/>
      </w:pPr>
      <w:r>
        <w:separator/>
      </w:r>
    </w:p>
  </w:endnote>
  <w:endnote w:type="continuationSeparator" w:id="0">
    <w:p w:rsidR="0039282D" w:rsidRDefault="0039282D" w:rsidP="00F0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2D" w:rsidRDefault="0039282D" w:rsidP="00F06210">
      <w:pPr>
        <w:spacing w:after="0" w:line="240" w:lineRule="auto"/>
      </w:pPr>
      <w:r>
        <w:separator/>
      </w:r>
    </w:p>
  </w:footnote>
  <w:footnote w:type="continuationSeparator" w:id="0">
    <w:p w:rsidR="0039282D" w:rsidRDefault="0039282D" w:rsidP="00F0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839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6210" w:rsidRPr="00F06210" w:rsidRDefault="00F0621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2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62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62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93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062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6210" w:rsidRDefault="00F06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7"/>
    <w:rsid w:val="00083B82"/>
    <w:rsid w:val="000A3C1A"/>
    <w:rsid w:val="00182B0F"/>
    <w:rsid w:val="00190C7F"/>
    <w:rsid w:val="001B7696"/>
    <w:rsid w:val="00243929"/>
    <w:rsid w:val="0029157B"/>
    <w:rsid w:val="003644B9"/>
    <w:rsid w:val="0039282D"/>
    <w:rsid w:val="004515B1"/>
    <w:rsid w:val="00481FC9"/>
    <w:rsid w:val="00497071"/>
    <w:rsid w:val="004B14BD"/>
    <w:rsid w:val="00527E2D"/>
    <w:rsid w:val="005455F3"/>
    <w:rsid w:val="00582254"/>
    <w:rsid w:val="00585E91"/>
    <w:rsid w:val="006209D5"/>
    <w:rsid w:val="0064193F"/>
    <w:rsid w:val="00666B29"/>
    <w:rsid w:val="00710F81"/>
    <w:rsid w:val="00720DAC"/>
    <w:rsid w:val="00766EF4"/>
    <w:rsid w:val="007C0346"/>
    <w:rsid w:val="007C691A"/>
    <w:rsid w:val="0083509D"/>
    <w:rsid w:val="008A4A07"/>
    <w:rsid w:val="008F7AEC"/>
    <w:rsid w:val="009403B6"/>
    <w:rsid w:val="00960AD8"/>
    <w:rsid w:val="009A44C3"/>
    <w:rsid w:val="00A900F9"/>
    <w:rsid w:val="00AA4561"/>
    <w:rsid w:val="00AD1C6B"/>
    <w:rsid w:val="00AF068B"/>
    <w:rsid w:val="00B00C45"/>
    <w:rsid w:val="00B7393E"/>
    <w:rsid w:val="00BF5ED7"/>
    <w:rsid w:val="00BF7423"/>
    <w:rsid w:val="00C36839"/>
    <w:rsid w:val="00E8350D"/>
    <w:rsid w:val="00EA6C55"/>
    <w:rsid w:val="00F06210"/>
    <w:rsid w:val="00F5031A"/>
    <w:rsid w:val="00F57BB0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6914-C341-436D-8A15-29FAAC4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210"/>
  </w:style>
  <w:style w:type="paragraph" w:styleId="a5">
    <w:name w:val="footer"/>
    <w:basedOn w:val="a"/>
    <w:link w:val="a6"/>
    <w:uiPriority w:val="99"/>
    <w:unhideWhenUsed/>
    <w:rsid w:val="00F0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210"/>
  </w:style>
  <w:style w:type="paragraph" w:customStyle="1" w:styleId="ConsPlusNormal">
    <w:name w:val="ConsPlusNormal"/>
    <w:link w:val="ConsPlusNormal1"/>
    <w:qFormat/>
    <w:rsid w:val="00527E2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527E2D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9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C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4B14BD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nhideWhenUsed/>
    <w:rsid w:val="004B14BD"/>
    <w:rPr>
      <w:color w:val="0000FF"/>
      <w:u w:val="single"/>
    </w:rPr>
  </w:style>
  <w:style w:type="character" w:customStyle="1" w:styleId="ConsPlusNormal0">
    <w:name w:val="ConsPlusNormal Знак"/>
    <w:locked/>
    <w:rsid w:val="004B14BD"/>
    <w:rPr>
      <w:rFonts w:ascii="Arial" w:hAnsi="Arial" w:cs="Arial"/>
      <w:lang w:eastAsia="zh-CN"/>
    </w:rPr>
  </w:style>
  <w:style w:type="character" w:customStyle="1" w:styleId="aa">
    <w:name w:val="Абзац списка Знак"/>
    <w:link w:val="a9"/>
    <w:locked/>
    <w:rsid w:val="004B14BD"/>
    <w:rPr>
      <w:rFonts w:ascii="Arial" w:eastAsia="Lucida Sans Unicode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E80C02285749522C478777A3C7ABB65466DA58F6552389823921E6AF603830DF23B4E28CA706F9A4327124C17E9DA07D6A8767DA9FDA22F4AF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EE08-2705-4E0A-93D3-E0E74ED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14</cp:revision>
  <cp:lastPrinted>2023-01-13T06:37:00Z</cp:lastPrinted>
  <dcterms:created xsi:type="dcterms:W3CDTF">2022-04-27T04:14:00Z</dcterms:created>
  <dcterms:modified xsi:type="dcterms:W3CDTF">2024-02-12T07:07:00Z</dcterms:modified>
</cp:coreProperties>
</file>