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6724E7">
        <w:rPr>
          <w:sz w:val="28"/>
          <w:szCs w:val="28"/>
        </w:rPr>
        <w:t>400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BA3611" w:rsidRPr="00BA3611">
        <w:rPr>
          <w:b/>
          <w:sz w:val="28"/>
          <w:szCs w:val="28"/>
          <w:u w:val="single"/>
        </w:rPr>
        <w:t>42:32:0101006:657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A3611" w:rsidRPr="00BA3611">
        <w:rPr>
          <w:b/>
          <w:color w:val="292C2F"/>
          <w:sz w:val="28"/>
          <w:szCs w:val="28"/>
          <w:u w:val="single"/>
          <w:shd w:val="clear" w:color="auto" w:fill="F8F8F8"/>
        </w:rPr>
        <w:t>ул. Пирогова, д. 37, кв. 2</w:t>
      </w:r>
      <w:r w:rsidR="00BA361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BA3611">
        <w:rPr>
          <w:sz w:val="28"/>
          <w:szCs w:val="28"/>
        </w:rPr>
        <w:t>62.5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</w:t>
      </w:r>
      <w:r w:rsidR="007630AA">
        <w:rPr>
          <w:sz w:val="28"/>
          <w:szCs w:val="28"/>
          <w:u w:val="single"/>
        </w:rPr>
        <w:t xml:space="preserve">  </w:t>
      </w:r>
      <w:r w:rsidR="00B9042B">
        <w:rPr>
          <w:sz w:val="28"/>
          <w:szCs w:val="28"/>
          <w:u w:val="single"/>
        </w:rPr>
        <w:t xml:space="preserve">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BA3611" w:rsidRPr="00BA3611">
        <w:rPr>
          <w:b/>
          <w:sz w:val="22"/>
          <w:szCs w:val="28"/>
          <w:u w:val="single"/>
        </w:rPr>
        <w:t>Е</w:t>
      </w:r>
      <w:r w:rsidR="00FE37B7">
        <w:rPr>
          <w:b/>
          <w:sz w:val="22"/>
          <w:szCs w:val="28"/>
          <w:u w:val="single"/>
        </w:rPr>
        <w:t>………………</w:t>
      </w:r>
      <w:r w:rsidR="00BA3611" w:rsidRPr="00BA3611">
        <w:rPr>
          <w:b/>
          <w:sz w:val="22"/>
          <w:szCs w:val="28"/>
          <w:u w:val="single"/>
        </w:rPr>
        <w:t xml:space="preserve"> О</w:t>
      </w:r>
      <w:r w:rsidR="00FE37B7">
        <w:rPr>
          <w:b/>
          <w:sz w:val="22"/>
          <w:szCs w:val="28"/>
          <w:u w:val="single"/>
        </w:rPr>
        <w:t>…………..</w:t>
      </w:r>
      <w:r w:rsidR="00BA3611" w:rsidRPr="00BA3611">
        <w:rPr>
          <w:b/>
          <w:sz w:val="22"/>
          <w:szCs w:val="28"/>
          <w:u w:val="single"/>
        </w:rPr>
        <w:t xml:space="preserve"> А</w:t>
      </w:r>
      <w:r w:rsidR="00FE37B7">
        <w:rPr>
          <w:b/>
          <w:sz w:val="22"/>
          <w:szCs w:val="28"/>
          <w:u w:val="single"/>
        </w:rPr>
        <w:t>………….</w:t>
      </w:r>
      <w:r w:rsidR="00D150EB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E37B7" w:rsidRDefault="00FE37B7" w:rsidP="00FE37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E37B7" w:rsidRDefault="00FE37B7" w:rsidP="00FE37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E37B7" w:rsidRDefault="00FE37B7" w:rsidP="00FE37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E37B7" w:rsidRDefault="00FE37B7" w:rsidP="00FE37B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B2041">
        <w:rPr>
          <w:sz w:val="28"/>
          <w:szCs w:val="28"/>
          <w:u w:val="single"/>
        </w:rPr>
        <w:t xml:space="preserve"> </w:t>
      </w:r>
      <w:r w:rsidR="00A474BE">
        <w:rPr>
          <w:sz w:val="28"/>
          <w:szCs w:val="28"/>
          <w:u w:val="single"/>
        </w:rPr>
        <w:t xml:space="preserve">     </w:t>
      </w:r>
      <w:r w:rsidR="0094715B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BA3611" w:rsidRPr="00BA3611">
        <w:rPr>
          <w:b/>
          <w:sz w:val="22"/>
          <w:szCs w:val="28"/>
          <w:u w:val="single"/>
        </w:rPr>
        <w:t>Е</w:t>
      </w:r>
      <w:proofErr w:type="gramEnd"/>
      <w:r w:rsidR="00FE37B7">
        <w:rPr>
          <w:b/>
          <w:sz w:val="22"/>
          <w:szCs w:val="28"/>
          <w:u w:val="single"/>
        </w:rPr>
        <w:t>……………..</w:t>
      </w:r>
      <w:r w:rsidR="00BA3611" w:rsidRPr="00BA3611">
        <w:rPr>
          <w:b/>
          <w:sz w:val="22"/>
          <w:szCs w:val="28"/>
          <w:u w:val="single"/>
        </w:rPr>
        <w:t xml:space="preserve"> О</w:t>
      </w:r>
      <w:r w:rsidR="00FE37B7">
        <w:rPr>
          <w:b/>
          <w:sz w:val="22"/>
          <w:szCs w:val="28"/>
          <w:u w:val="single"/>
        </w:rPr>
        <w:t>…………..</w:t>
      </w:r>
      <w:r w:rsidR="00BA3611" w:rsidRPr="00BA3611">
        <w:rPr>
          <w:b/>
          <w:sz w:val="22"/>
          <w:szCs w:val="28"/>
          <w:u w:val="single"/>
        </w:rPr>
        <w:t xml:space="preserve"> А</w:t>
      </w:r>
      <w:r w:rsidR="00FE37B7">
        <w:rPr>
          <w:b/>
          <w:sz w:val="22"/>
          <w:szCs w:val="28"/>
          <w:u w:val="single"/>
        </w:rPr>
        <w:t>…………..</w:t>
      </w:r>
      <w:r w:rsidR="00FC0233">
        <w:rPr>
          <w:b/>
          <w:szCs w:val="28"/>
          <w:u w:val="single"/>
        </w:rPr>
        <w:tab/>
      </w:r>
      <w:r w:rsidR="007630AA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BA361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E37B7">
        <w:rPr>
          <w:b/>
          <w:sz w:val="22"/>
          <w:szCs w:val="22"/>
          <w:u w:val="single"/>
        </w:rPr>
        <w:t>……………………………………………….</w:t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r w:rsidR="00FE37B7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6724E7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F13CB"/>
    <w:rsid w:val="001B2041"/>
    <w:rsid w:val="001C1F4B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5153A0"/>
    <w:rsid w:val="00573DDF"/>
    <w:rsid w:val="005A151A"/>
    <w:rsid w:val="005E6EA2"/>
    <w:rsid w:val="005F5466"/>
    <w:rsid w:val="00660B71"/>
    <w:rsid w:val="006724E7"/>
    <w:rsid w:val="00690C9C"/>
    <w:rsid w:val="006F119D"/>
    <w:rsid w:val="007261E1"/>
    <w:rsid w:val="007630AA"/>
    <w:rsid w:val="008D07E3"/>
    <w:rsid w:val="008F5657"/>
    <w:rsid w:val="00935ADA"/>
    <w:rsid w:val="0094715B"/>
    <w:rsid w:val="009C0C81"/>
    <w:rsid w:val="009F4807"/>
    <w:rsid w:val="00A474BE"/>
    <w:rsid w:val="00AE6904"/>
    <w:rsid w:val="00AF4AD9"/>
    <w:rsid w:val="00B019F4"/>
    <w:rsid w:val="00B84265"/>
    <w:rsid w:val="00B9042B"/>
    <w:rsid w:val="00BA3611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49</cp:revision>
  <cp:lastPrinted>2023-08-21T10:20:00Z</cp:lastPrinted>
  <dcterms:created xsi:type="dcterms:W3CDTF">2023-08-14T08:53:00Z</dcterms:created>
  <dcterms:modified xsi:type="dcterms:W3CDTF">2024-01-12T07:25:00Z</dcterms:modified>
</cp:coreProperties>
</file>