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4279" w14:textId="77777777"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14:paraId="48711591" w14:textId="77777777" w:rsidR="0063510B" w:rsidRPr="001914AC" w:rsidRDefault="0063510B" w:rsidP="004F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52DF3" w14:textId="37D77C64" w:rsidR="0063510B" w:rsidRPr="0062091E" w:rsidRDefault="000013C3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DD2A4D" w:rsidRPr="0062091E">
        <w:rPr>
          <w:rFonts w:ascii="Times New Roman" w:hAnsi="Times New Roman" w:cs="Times New Roman"/>
          <w:sz w:val="26"/>
          <w:szCs w:val="26"/>
        </w:rPr>
        <w:t>экономического</w:t>
      </w:r>
      <w:r w:rsidRPr="0062091E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62091E">
        <w:rPr>
          <w:rFonts w:ascii="Times New Roman" w:hAnsi="Times New Roman" w:cs="Times New Roman"/>
          <w:sz w:val="26"/>
          <w:szCs w:val="26"/>
        </w:rPr>
        <w:t xml:space="preserve"> и инвестиций </w:t>
      </w:r>
      <w:r w:rsidRPr="0062091E">
        <w:rPr>
          <w:rFonts w:ascii="Times New Roman" w:hAnsi="Times New Roman" w:cs="Times New Roman"/>
          <w:sz w:val="26"/>
          <w:szCs w:val="26"/>
        </w:rPr>
        <w:t xml:space="preserve">администрации города Прокопьевска (Уполномоченный орган) </w:t>
      </w:r>
      <w:r w:rsidR="0063510B" w:rsidRPr="0062091E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проведения экспертизы нормативного правового акта.</w:t>
      </w:r>
    </w:p>
    <w:p w14:paraId="1FD087B0" w14:textId="77777777" w:rsidR="00BB366C" w:rsidRPr="0062091E" w:rsidRDefault="00BB366C" w:rsidP="0092691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615C1703" w14:textId="071DFCD2" w:rsidR="00792176" w:rsidRDefault="003B713E" w:rsidP="006209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Н</w:t>
      </w:r>
      <w:r w:rsidR="0063510B" w:rsidRPr="0062091E">
        <w:rPr>
          <w:rFonts w:ascii="Times New Roman" w:hAnsi="Times New Roman" w:cs="Times New Roman"/>
          <w:b/>
          <w:sz w:val="26"/>
          <w:szCs w:val="26"/>
        </w:rPr>
        <w:t>ормативн</w:t>
      </w:r>
      <w:r w:rsidRPr="0062091E">
        <w:rPr>
          <w:rFonts w:ascii="Times New Roman" w:hAnsi="Times New Roman" w:cs="Times New Roman"/>
          <w:b/>
          <w:sz w:val="26"/>
          <w:szCs w:val="26"/>
        </w:rPr>
        <w:t>ый</w:t>
      </w:r>
      <w:r w:rsidR="0063510B" w:rsidRPr="0062091E">
        <w:rPr>
          <w:rFonts w:ascii="Times New Roman" w:hAnsi="Times New Roman" w:cs="Times New Roman"/>
          <w:b/>
          <w:sz w:val="26"/>
          <w:szCs w:val="26"/>
        </w:rPr>
        <w:t xml:space="preserve"> правово</w:t>
      </w:r>
      <w:r w:rsidRPr="0062091E">
        <w:rPr>
          <w:rFonts w:ascii="Times New Roman" w:hAnsi="Times New Roman" w:cs="Times New Roman"/>
          <w:b/>
          <w:sz w:val="26"/>
          <w:szCs w:val="26"/>
        </w:rPr>
        <w:t>й</w:t>
      </w:r>
      <w:r w:rsidR="0063510B" w:rsidRPr="0062091E">
        <w:rPr>
          <w:rFonts w:ascii="Times New Roman" w:hAnsi="Times New Roman" w:cs="Times New Roman"/>
          <w:b/>
          <w:sz w:val="26"/>
          <w:szCs w:val="26"/>
        </w:rPr>
        <w:t xml:space="preserve"> акт:</w:t>
      </w:r>
      <w:r w:rsidR="0063510B" w:rsidRPr="0062091E">
        <w:rPr>
          <w:rFonts w:ascii="Times New Roman" w:hAnsi="Times New Roman" w:cs="Times New Roman"/>
          <w:sz w:val="26"/>
          <w:szCs w:val="26"/>
        </w:rPr>
        <w:t xml:space="preserve"> </w:t>
      </w:r>
      <w:r w:rsidR="00C250E5" w:rsidRPr="0062091E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r w:rsidR="00C87F46" w:rsidRPr="00C87F46">
        <w:rPr>
          <w:rFonts w:ascii="Times New Roman" w:hAnsi="Times New Roman" w:cs="Times New Roman"/>
          <w:sz w:val="26"/>
          <w:szCs w:val="26"/>
        </w:rPr>
        <w:t>11.09.2019 № 139-п «Об утверждении административного регламента предоставления муниципальной услуги «Выдача разрешения на производство земляных работ» (в редакции от 02.02.2022 № 16-п, от 20.07.2022 № 199-п)</w:t>
      </w:r>
    </w:p>
    <w:p w14:paraId="605B2A91" w14:textId="649022F6" w:rsidR="00A87D18" w:rsidRPr="0062091E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091E">
        <w:rPr>
          <w:rFonts w:ascii="Times New Roman" w:hAnsi="Times New Roman" w:cs="Times New Roman"/>
          <w:b/>
          <w:bCs/>
          <w:sz w:val="26"/>
          <w:szCs w:val="26"/>
        </w:rPr>
        <w:t>Разработчик нормативного правового акта</w:t>
      </w:r>
      <w:r w:rsidRPr="0062091E">
        <w:rPr>
          <w:rFonts w:ascii="Times New Roman" w:hAnsi="Times New Roman" w:cs="Times New Roman"/>
          <w:sz w:val="26"/>
          <w:szCs w:val="26"/>
        </w:rPr>
        <w:t xml:space="preserve">: </w:t>
      </w:r>
      <w:r w:rsidR="00421EA4" w:rsidRPr="0062091E">
        <w:rPr>
          <w:rFonts w:ascii="Times New Roman" w:hAnsi="Times New Roman" w:cs="Times New Roman"/>
          <w:bCs/>
          <w:sz w:val="26"/>
          <w:szCs w:val="26"/>
        </w:rPr>
        <w:t>Комитет по управлению муниципальным имуществом города Прокопьевска</w:t>
      </w:r>
      <w:r w:rsidR="00A87D18" w:rsidRPr="0062091E">
        <w:rPr>
          <w:rFonts w:ascii="Times New Roman" w:hAnsi="Times New Roman" w:cs="Times New Roman"/>
          <w:bCs/>
          <w:sz w:val="26"/>
          <w:szCs w:val="26"/>
        </w:rPr>
        <w:t>.</w:t>
      </w:r>
      <w:r w:rsidR="00C87F46" w:rsidRPr="00C87F46">
        <w:t xml:space="preserve"> </w:t>
      </w:r>
      <w:r w:rsidR="00C87F46" w:rsidRPr="00C87F46">
        <w:rPr>
          <w:rFonts w:ascii="Times New Roman" w:hAnsi="Times New Roman" w:cs="Times New Roman"/>
          <w:bCs/>
          <w:sz w:val="26"/>
          <w:szCs w:val="26"/>
        </w:rPr>
        <w:t xml:space="preserve">Управление </w:t>
      </w:r>
      <w:proofErr w:type="spellStart"/>
      <w:r w:rsidR="00C87F46" w:rsidRPr="00C87F46">
        <w:rPr>
          <w:rFonts w:ascii="Times New Roman" w:hAnsi="Times New Roman" w:cs="Times New Roman"/>
          <w:bCs/>
          <w:sz w:val="26"/>
          <w:szCs w:val="26"/>
        </w:rPr>
        <w:t>жилищно</w:t>
      </w:r>
      <w:proofErr w:type="spellEnd"/>
      <w:r w:rsidR="00C87F46" w:rsidRPr="00C87F46">
        <w:rPr>
          <w:rFonts w:ascii="Times New Roman" w:hAnsi="Times New Roman" w:cs="Times New Roman"/>
          <w:bCs/>
          <w:sz w:val="26"/>
          <w:szCs w:val="26"/>
        </w:rPr>
        <w:t xml:space="preserve"> - коммунального хозяйства администрации города Прокопьевска</w:t>
      </w:r>
    </w:p>
    <w:p w14:paraId="2ACEE7C9" w14:textId="5F472F3E" w:rsidR="0063510B" w:rsidRPr="0062091E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Сроки проведения публичных консультаций</w:t>
      </w:r>
      <w:r w:rsidRPr="0062091E">
        <w:rPr>
          <w:rFonts w:ascii="Times New Roman" w:hAnsi="Times New Roman" w:cs="Times New Roman"/>
          <w:sz w:val="26"/>
          <w:szCs w:val="26"/>
        </w:rPr>
        <w:t xml:space="preserve">: </w:t>
      </w:r>
      <w:r w:rsidR="00792176">
        <w:rPr>
          <w:rFonts w:ascii="Times New Roman" w:hAnsi="Times New Roman" w:cs="Times New Roman"/>
          <w:sz w:val="26"/>
          <w:szCs w:val="26"/>
        </w:rPr>
        <w:t>21.08.</w:t>
      </w:r>
      <w:r w:rsidR="0062091E" w:rsidRPr="0062091E">
        <w:rPr>
          <w:rFonts w:ascii="Times New Roman" w:hAnsi="Times New Roman" w:cs="Times New Roman"/>
          <w:sz w:val="26"/>
          <w:szCs w:val="26"/>
        </w:rPr>
        <w:t>2023</w:t>
      </w:r>
      <w:r w:rsidR="00421EA4" w:rsidRPr="0062091E">
        <w:rPr>
          <w:rFonts w:ascii="Times New Roman" w:hAnsi="Times New Roman" w:cs="Times New Roman"/>
          <w:sz w:val="26"/>
          <w:szCs w:val="26"/>
        </w:rPr>
        <w:t xml:space="preserve"> – </w:t>
      </w:r>
      <w:r w:rsidR="00792176">
        <w:rPr>
          <w:rFonts w:ascii="Times New Roman" w:hAnsi="Times New Roman" w:cs="Times New Roman"/>
          <w:sz w:val="26"/>
          <w:szCs w:val="26"/>
        </w:rPr>
        <w:t>20.09</w:t>
      </w:r>
      <w:r w:rsidR="0062091E" w:rsidRPr="0062091E">
        <w:rPr>
          <w:rFonts w:ascii="Times New Roman" w:hAnsi="Times New Roman" w:cs="Times New Roman"/>
          <w:sz w:val="26"/>
          <w:szCs w:val="26"/>
        </w:rPr>
        <w:t>.2023</w:t>
      </w:r>
      <w:r w:rsidR="00C6667C" w:rsidRPr="0062091E">
        <w:rPr>
          <w:rFonts w:ascii="Times New Roman" w:hAnsi="Times New Roman" w:cs="Times New Roman"/>
          <w:sz w:val="26"/>
          <w:szCs w:val="26"/>
        </w:rPr>
        <w:t>.</w:t>
      </w:r>
    </w:p>
    <w:p w14:paraId="5E9EC343" w14:textId="77777777" w:rsidR="003B713E" w:rsidRPr="0062091E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B5D8DB" w14:textId="77777777" w:rsidR="0063510B" w:rsidRPr="0062091E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Способ направления ответов</w:t>
      </w:r>
      <w:r w:rsidRPr="0062091E">
        <w:rPr>
          <w:rFonts w:ascii="Times New Roman" w:hAnsi="Times New Roman" w:cs="Times New Roman"/>
          <w:sz w:val="26"/>
          <w:szCs w:val="26"/>
        </w:rPr>
        <w:t xml:space="preserve">: направление по электронной почте на электронный адрес </w:t>
      </w:r>
      <w:hyperlink r:id="rId7" w:history="1"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invest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</w:rPr>
          <w:t>_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prkp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</w:rPr>
          <w:t>@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inbox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425198" w:rsidRPr="0062091E">
        <w:rPr>
          <w:rFonts w:ascii="Times New Roman" w:hAnsi="Times New Roman" w:cs="Times New Roman"/>
          <w:sz w:val="26"/>
          <w:szCs w:val="26"/>
        </w:rPr>
        <w:t xml:space="preserve"> </w:t>
      </w:r>
      <w:r w:rsidR="003D1BD1" w:rsidRPr="0062091E">
        <w:rPr>
          <w:rFonts w:ascii="Times New Roman" w:hAnsi="Times New Roman" w:cs="Times New Roman"/>
          <w:sz w:val="26"/>
          <w:szCs w:val="26"/>
        </w:rPr>
        <w:t>в виде прикрепленного файла</w:t>
      </w:r>
      <w:r w:rsidR="002E0DF3" w:rsidRPr="0062091E">
        <w:rPr>
          <w:rFonts w:ascii="Times New Roman" w:hAnsi="Times New Roman" w:cs="Times New Roman"/>
          <w:sz w:val="26"/>
          <w:szCs w:val="26"/>
        </w:rPr>
        <w:t xml:space="preserve"> с пометкой «Экспертиза»</w:t>
      </w:r>
      <w:r w:rsidRPr="0062091E">
        <w:rPr>
          <w:rFonts w:ascii="Times New Roman" w:hAnsi="Times New Roman" w:cs="Times New Roman"/>
          <w:sz w:val="26"/>
          <w:szCs w:val="26"/>
        </w:rPr>
        <w:t>.</w:t>
      </w:r>
    </w:p>
    <w:p w14:paraId="5A4CF22B" w14:textId="77777777" w:rsidR="003B713E" w:rsidRPr="0062091E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F346B1" w14:textId="77777777" w:rsidR="00AC5A0D" w:rsidRPr="0062091E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Контактное лицо по вопросам заполнения формы запроса и его отправки</w:t>
      </w:r>
      <w:r w:rsidRPr="0062091E">
        <w:rPr>
          <w:rFonts w:ascii="Times New Roman" w:hAnsi="Times New Roman" w:cs="Times New Roman"/>
          <w:sz w:val="26"/>
          <w:szCs w:val="26"/>
        </w:rPr>
        <w:t>:</w:t>
      </w:r>
    </w:p>
    <w:p w14:paraId="13EBE3CC" w14:textId="6B10C253" w:rsidR="007A6F7D" w:rsidRPr="0062091E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4F7BAA" w:rsidRPr="0062091E">
        <w:rPr>
          <w:rFonts w:ascii="Times New Roman" w:hAnsi="Times New Roman" w:cs="Times New Roman"/>
          <w:sz w:val="26"/>
          <w:szCs w:val="26"/>
        </w:rPr>
        <w:t>экономического</w:t>
      </w:r>
      <w:r w:rsidRPr="0062091E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62091E">
        <w:rPr>
          <w:rFonts w:ascii="Times New Roman" w:hAnsi="Times New Roman" w:cs="Times New Roman"/>
          <w:sz w:val="26"/>
          <w:szCs w:val="26"/>
        </w:rPr>
        <w:t xml:space="preserve"> и инвестиций</w:t>
      </w:r>
      <w:r w:rsidR="009A67BD" w:rsidRPr="0062091E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B8EC760" w14:textId="2F397413" w:rsidR="0063510B" w:rsidRPr="0062091E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sz w:val="26"/>
          <w:szCs w:val="26"/>
        </w:rPr>
        <w:t>Дьякова Татьяна Сергеевна</w:t>
      </w:r>
      <w:r w:rsidR="009A67BD" w:rsidRPr="0062091E">
        <w:rPr>
          <w:rFonts w:ascii="Times New Roman" w:hAnsi="Times New Roman" w:cs="Times New Roman"/>
          <w:sz w:val="26"/>
          <w:szCs w:val="26"/>
        </w:rPr>
        <w:t xml:space="preserve">, </w:t>
      </w:r>
      <w:r w:rsidR="0068012A" w:rsidRPr="0062091E">
        <w:rPr>
          <w:rFonts w:ascii="Times New Roman" w:hAnsi="Times New Roman" w:cs="Times New Roman"/>
          <w:sz w:val="26"/>
          <w:szCs w:val="26"/>
        </w:rPr>
        <w:t xml:space="preserve">тел. </w:t>
      </w:r>
      <w:r w:rsidR="009A67BD" w:rsidRPr="0062091E">
        <w:rPr>
          <w:rFonts w:ascii="Times New Roman" w:hAnsi="Times New Roman" w:cs="Times New Roman"/>
          <w:sz w:val="26"/>
          <w:szCs w:val="26"/>
        </w:rPr>
        <w:t>8</w:t>
      </w:r>
      <w:r w:rsidR="0068012A" w:rsidRPr="0062091E">
        <w:rPr>
          <w:rFonts w:ascii="Times New Roman" w:hAnsi="Times New Roman" w:cs="Times New Roman"/>
          <w:sz w:val="26"/>
          <w:szCs w:val="26"/>
        </w:rPr>
        <w:t xml:space="preserve"> </w:t>
      </w:r>
      <w:r w:rsidR="009A67BD" w:rsidRPr="0062091E">
        <w:rPr>
          <w:rFonts w:ascii="Times New Roman" w:hAnsi="Times New Roman" w:cs="Times New Roman"/>
          <w:sz w:val="26"/>
          <w:szCs w:val="26"/>
        </w:rPr>
        <w:t>(384</w:t>
      </w:r>
      <w:r w:rsidRPr="0062091E">
        <w:rPr>
          <w:rFonts w:ascii="Times New Roman" w:hAnsi="Times New Roman" w:cs="Times New Roman"/>
          <w:sz w:val="26"/>
          <w:szCs w:val="26"/>
        </w:rPr>
        <w:t>6</w:t>
      </w:r>
      <w:r w:rsidR="009A67BD" w:rsidRPr="0062091E">
        <w:rPr>
          <w:rFonts w:ascii="Times New Roman" w:hAnsi="Times New Roman" w:cs="Times New Roman"/>
          <w:sz w:val="26"/>
          <w:szCs w:val="26"/>
        </w:rPr>
        <w:t>)</w:t>
      </w:r>
      <w:r w:rsidR="0068012A" w:rsidRPr="0062091E">
        <w:rPr>
          <w:rFonts w:ascii="Times New Roman" w:hAnsi="Times New Roman" w:cs="Times New Roman"/>
          <w:sz w:val="26"/>
          <w:szCs w:val="26"/>
        </w:rPr>
        <w:t xml:space="preserve"> </w:t>
      </w:r>
      <w:r w:rsidRPr="0062091E">
        <w:rPr>
          <w:rFonts w:ascii="Times New Roman" w:hAnsi="Times New Roman" w:cs="Times New Roman"/>
          <w:sz w:val="26"/>
          <w:szCs w:val="26"/>
        </w:rPr>
        <w:t>67-42-99</w:t>
      </w:r>
      <w:r w:rsidR="006B044D" w:rsidRPr="006209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83858B" w14:textId="77777777" w:rsidR="003B713E" w:rsidRPr="0062091E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A6ECE7" w14:textId="4A26BBB1" w:rsidR="00AC5A0D" w:rsidRPr="0062091E" w:rsidRDefault="0063510B" w:rsidP="004E3E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Прилагаемые к запросу документы</w:t>
      </w:r>
      <w:r w:rsidRPr="0062091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BFC0DF0" w14:textId="131E17E4" w:rsidR="00C87F46" w:rsidRDefault="00DF1341" w:rsidP="00A87D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DF1341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Прокопьевска </w:t>
      </w:r>
      <w:r>
        <w:rPr>
          <w:rFonts w:ascii="Times New Roman" w:hAnsi="Times New Roman" w:cs="Times New Roman"/>
          <w:sz w:val="26"/>
          <w:szCs w:val="26"/>
        </w:rPr>
        <w:t>от 1</w:t>
      </w:r>
      <w:r w:rsidR="00C87F46" w:rsidRPr="00C87F46">
        <w:rPr>
          <w:rFonts w:ascii="Times New Roman" w:hAnsi="Times New Roman" w:cs="Times New Roman"/>
          <w:sz w:val="26"/>
          <w:szCs w:val="26"/>
        </w:rPr>
        <w:t>1.09.2019 № 139-п «Об утверждении административного регламента предоставления муниципальной услуги «Выдача разрешения на производство земляных работ» (в редакции от 02.02.2022 № 16-п, от 20.07.2022 № 199-п)</w:t>
      </w:r>
    </w:p>
    <w:p w14:paraId="14B521DA" w14:textId="6D00C8C3" w:rsidR="007F65CA" w:rsidRDefault="007F65CA" w:rsidP="007F65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341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r>
        <w:rPr>
          <w:rFonts w:ascii="Times New Roman" w:hAnsi="Times New Roman" w:cs="Times New Roman"/>
          <w:sz w:val="26"/>
          <w:szCs w:val="26"/>
        </w:rPr>
        <w:t>от 02.02.2022 № 16-п «</w:t>
      </w:r>
      <w:r w:rsidRPr="00DF1341">
        <w:rPr>
          <w:rFonts w:ascii="Times New Roman" w:hAnsi="Times New Roman" w:cs="Times New Roman"/>
          <w:sz w:val="26"/>
          <w:szCs w:val="26"/>
        </w:rPr>
        <w:t>О внесении изменений в административный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341">
        <w:rPr>
          <w:rFonts w:ascii="Times New Roman" w:hAnsi="Times New Roman" w:cs="Times New Roman"/>
          <w:sz w:val="26"/>
          <w:szCs w:val="26"/>
        </w:rPr>
        <w:t xml:space="preserve">регламент предоставления муниципальной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341">
        <w:rPr>
          <w:rFonts w:ascii="Times New Roman" w:hAnsi="Times New Roman" w:cs="Times New Roman"/>
          <w:sz w:val="26"/>
          <w:szCs w:val="26"/>
        </w:rPr>
        <w:t>услуги «Выдача разрешения на производство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341">
        <w:rPr>
          <w:rFonts w:ascii="Times New Roman" w:hAnsi="Times New Roman" w:cs="Times New Roman"/>
          <w:sz w:val="26"/>
          <w:szCs w:val="26"/>
        </w:rPr>
        <w:t>земляных работ», утвержденный постановлением администрации города Прокопьевска от 11.09.2019 №139-п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6FC998CE" w14:textId="77777777" w:rsidR="00954423" w:rsidRDefault="00954423" w:rsidP="009544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341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r w:rsidRPr="00C87F46">
        <w:rPr>
          <w:rFonts w:ascii="Times New Roman" w:hAnsi="Times New Roman" w:cs="Times New Roman"/>
          <w:sz w:val="26"/>
          <w:szCs w:val="26"/>
        </w:rPr>
        <w:t>от 20.07.2022 № 199-п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DF1341">
        <w:rPr>
          <w:rFonts w:ascii="Times New Roman" w:hAnsi="Times New Roman" w:cs="Times New Roman"/>
          <w:sz w:val="26"/>
          <w:szCs w:val="26"/>
        </w:rPr>
        <w:t>О внесении изменений в административный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341">
        <w:rPr>
          <w:rFonts w:ascii="Times New Roman" w:hAnsi="Times New Roman" w:cs="Times New Roman"/>
          <w:sz w:val="26"/>
          <w:szCs w:val="26"/>
        </w:rPr>
        <w:t xml:space="preserve">регламент предоставления </w:t>
      </w:r>
      <w:proofErr w:type="gramStart"/>
      <w:r w:rsidRPr="00DF1341">
        <w:rPr>
          <w:rFonts w:ascii="Times New Roman" w:hAnsi="Times New Roman" w:cs="Times New Roman"/>
          <w:sz w:val="26"/>
          <w:szCs w:val="26"/>
        </w:rPr>
        <w:t>муниципальной  услуги</w:t>
      </w:r>
      <w:proofErr w:type="gramEnd"/>
      <w:r w:rsidRPr="00DF1341">
        <w:rPr>
          <w:rFonts w:ascii="Times New Roman" w:hAnsi="Times New Roman" w:cs="Times New Roman"/>
          <w:sz w:val="26"/>
          <w:szCs w:val="26"/>
        </w:rPr>
        <w:t xml:space="preserve"> «Выдача разрешения на производство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341">
        <w:rPr>
          <w:rFonts w:ascii="Times New Roman" w:hAnsi="Times New Roman" w:cs="Times New Roman"/>
          <w:sz w:val="26"/>
          <w:szCs w:val="26"/>
        </w:rPr>
        <w:t>земляных работ», утвержденный постановлением администрации города Прокопьевска от 11.09.2019 №139-п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1EBC8859" w14:textId="77777777" w:rsidR="00DF1341" w:rsidRDefault="00DF1341" w:rsidP="00DF13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85679" w14:textId="6FAF9C9B" w:rsidR="00936D44" w:rsidRPr="00A87D18" w:rsidRDefault="00936D44" w:rsidP="00A87D1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87D18">
        <w:rPr>
          <w:rFonts w:ascii="Times New Roman" w:hAnsi="Times New Roman" w:cs="Times New Roman"/>
          <w:b/>
          <w:bCs/>
          <w:color w:val="000000"/>
        </w:rPr>
        <w:t>Перечень вопросов для участников публичных консультаций:</w:t>
      </w:r>
    </w:p>
    <w:p w14:paraId="539A4915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ФИО контактного Лица:</w:t>
      </w:r>
      <w:r w:rsidRPr="00A87D18">
        <w:rPr>
          <w:color w:val="000000"/>
        </w:rPr>
        <w:t> ____________________________________________</w:t>
      </w:r>
    </w:p>
    <w:p w14:paraId="60F27E79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номер контактного телефона:</w:t>
      </w:r>
      <w:r w:rsidRPr="00A87D18">
        <w:rPr>
          <w:color w:val="000000"/>
        </w:rPr>
        <w:t> ____________________</w:t>
      </w:r>
    </w:p>
    <w:p w14:paraId="51EACB9C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адрес электронной почты: </w:t>
      </w:r>
      <w:r w:rsidRPr="00A87D18">
        <w:rPr>
          <w:color w:val="000000"/>
        </w:rPr>
        <w:t>_______________________</w:t>
      </w:r>
    </w:p>
    <w:p w14:paraId="37920FD7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A87D18">
        <w:rPr>
          <w:iCs/>
          <w:color w:val="000000"/>
        </w:rPr>
        <w:t>наименование организации участника публичных консультаций:</w:t>
      </w:r>
    </w:p>
    <w:p w14:paraId="797681B8" w14:textId="77777777" w:rsidR="00936D44" w:rsidRPr="004F7BA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BAA">
        <w:rPr>
          <w:iCs/>
          <w:color w:val="000000"/>
        </w:rPr>
        <w:t> </w:t>
      </w:r>
      <w:r w:rsidRPr="004F7BAA">
        <w:rPr>
          <w:color w:val="000000"/>
        </w:rPr>
        <w:t>___________________________________________________________</w:t>
      </w:r>
    </w:p>
    <w:p w14:paraId="525B6F25" w14:textId="65A9ACB4" w:rsidR="00936D44" w:rsidRPr="004F7BA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F7BAA">
        <w:rPr>
          <w:color w:val="000000"/>
        </w:rPr>
        <w:t>Приводит ли нормативный правовой акт к избыточным действиям или, ограничивает действия субъектов предпринимательской и инвестиционной деятельности?</w:t>
      </w:r>
    </w:p>
    <w:p w14:paraId="18C3CFA9" w14:textId="77777777" w:rsidR="00936D44" w:rsidRPr="004F7BA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F7BAA">
        <w:rPr>
          <w:color w:val="000000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14:paraId="66866658" w14:textId="77777777" w:rsidR="00926919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926919">
        <w:rPr>
          <w:color w:val="000000"/>
        </w:rPr>
        <w:t>Соответствует ли нормативный правовой акт существующим региональным практикам, нормам законодательства?</w:t>
      </w:r>
    </w:p>
    <w:p w14:paraId="1216734C" w14:textId="0E8384B2" w:rsidR="00936D44" w:rsidRPr="00926919" w:rsidRDefault="00936D44" w:rsidP="00447686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926919">
        <w:rPr>
          <w:color w:val="000000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14:paraId="0251D446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4F7BAA">
        <w:rPr>
          <w:color w:val="000000"/>
        </w:rPr>
        <w:t>Иные замечания, комментарии и предложения по настоящему нормативному правовому акту. </w:t>
      </w:r>
    </w:p>
    <w:sectPr w:rsidR="00936D44" w:rsidRPr="004F7BAA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B36A3" w14:textId="77777777" w:rsidR="00E00079" w:rsidRDefault="00E00079" w:rsidP="00B16DB0">
      <w:pPr>
        <w:spacing w:after="0" w:line="240" w:lineRule="auto"/>
      </w:pPr>
      <w:r>
        <w:separator/>
      </w:r>
    </w:p>
  </w:endnote>
  <w:endnote w:type="continuationSeparator" w:id="0">
    <w:p w14:paraId="6AEDB546" w14:textId="77777777" w:rsidR="00E00079" w:rsidRDefault="00E00079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610DF" w14:textId="77777777" w:rsidR="00E00079" w:rsidRDefault="00E00079" w:rsidP="00B16DB0">
      <w:pPr>
        <w:spacing w:after="0" w:line="240" w:lineRule="auto"/>
      </w:pPr>
      <w:r>
        <w:separator/>
      </w:r>
    </w:p>
  </w:footnote>
  <w:footnote w:type="continuationSeparator" w:id="0">
    <w:p w14:paraId="365AD078" w14:textId="77777777" w:rsidR="00E00079" w:rsidRDefault="00E00079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41E3"/>
    <w:multiLevelType w:val="hybridMultilevel"/>
    <w:tmpl w:val="55DAFAAC"/>
    <w:lvl w:ilvl="0" w:tplc="0D5A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74FC"/>
    <w:multiLevelType w:val="hybridMultilevel"/>
    <w:tmpl w:val="588C4C90"/>
    <w:lvl w:ilvl="0" w:tplc="12B4E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97A4F"/>
    <w:multiLevelType w:val="hybridMultilevel"/>
    <w:tmpl w:val="E15E8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0"/>
    <w:rsid w:val="000013C3"/>
    <w:rsid w:val="00007E8F"/>
    <w:rsid w:val="000419CD"/>
    <w:rsid w:val="000617ED"/>
    <w:rsid w:val="0006427F"/>
    <w:rsid w:val="00077BE5"/>
    <w:rsid w:val="000A2DC2"/>
    <w:rsid w:val="000A4185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578C"/>
    <w:rsid w:val="00226F0F"/>
    <w:rsid w:val="0023484F"/>
    <w:rsid w:val="00255054"/>
    <w:rsid w:val="0026286E"/>
    <w:rsid w:val="00265DB4"/>
    <w:rsid w:val="002C17C0"/>
    <w:rsid w:val="002E0DF3"/>
    <w:rsid w:val="00307559"/>
    <w:rsid w:val="00313F5D"/>
    <w:rsid w:val="00373657"/>
    <w:rsid w:val="00384D1B"/>
    <w:rsid w:val="003B2CFF"/>
    <w:rsid w:val="003B713E"/>
    <w:rsid w:val="003D1BD1"/>
    <w:rsid w:val="003D3F64"/>
    <w:rsid w:val="003E041D"/>
    <w:rsid w:val="003F67AF"/>
    <w:rsid w:val="00421127"/>
    <w:rsid w:val="00421EA4"/>
    <w:rsid w:val="00425198"/>
    <w:rsid w:val="004439BD"/>
    <w:rsid w:val="0045539C"/>
    <w:rsid w:val="004611F0"/>
    <w:rsid w:val="00471BE8"/>
    <w:rsid w:val="004A266C"/>
    <w:rsid w:val="004A5DD9"/>
    <w:rsid w:val="004C15CC"/>
    <w:rsid w:val="004C5D6F"/>
    <w:rsid w:val="004E3ED3"/>
    <w:rsid w:val="004F7BAA"/>
    <w:rsid w:val="00501A77"/>
    <w:rsid w:val="00596157"/>
    <w:rsid w:val="005B5933"/>
    <w:rsid w:val="0062091E"/>
    <w:rsid w:val="0063510B"/>
    <w:rsid w:val="0064007F"/>
    <w:rsid w:val="00650998"/>
    <w:rsid w:val="0065103D"/>
    <w:rsid w:val="006717B0"/>
    <w:rsid w:val="0068012A"/>
    <w:rsid w:val="00687927"/>
    <w:rsid w:val="006913AC"/>
    <w:rsid w:val="00691C06"/>
    <w:rsid w:val="006B044D"/>
    <w:rsid w:val="006D4C83"/>
    <w:rsid w:val="0071378F"/>
    <w:rsid w:val="007232B3"/>
    <w:rsid w:val="00744E4B"/>
    <w:rsid w:val="00745D70"/>
    <w:rsid w:val="0075005B"/>
    <w:rsid w:val="00776BF6"/>
    <w:rsid w:val="00784431"/>
    <w:rsid w:val="00792176"/>
    <w:rsid w:val="00796F53"/>
    <w:rsid w:val="007A6F7D"/>
    <w:rsid w:val="007C5CCE"/>
    <w:rsid w:val="007C7EEE"/>
    <w:rsid w:val="007F1528"/>
    <w:rsid w:val="007F28E6"/>
    <w:rsid w:val="007F65CA"/>
    <w:rsid w:val="0082040A"/>
    <w:rsid w:val="0085138A"/>
    <w:rsid w:val="00872F39"/>
    <w:rsid w:val="00882F8A"/>
    <w:rsid w:val="008A3139"/>
    <w:rsid w:val="008C0A8E"/>
    <w:rsid w:val="00906D53"/>
    <w:rsid w:val="00914D60"/>
    <w:rsid w:val="00926919"/>
    <w:rsid w:val="00936D44"/>
    <w:rsid w:val="00941285"/>
    <w:rsid w:val="009445F4"/>
    <w:rsid w:val="00946A72"/>
    <w:rsid w:val="00954423"/>
    <w:rsid w:val="00964D41"/>
    <w:rsid w:val="009650CE"/>
    <w:rsid w:val="009655D6"/>
    <w:rsid w:val="009A1FBB"/>
    <w:rsid w:val="009A67BD"/>
    <w:rsid w:val="009B0881"/>
    <w:rsid w:val="009C054B"/>
    <w:rsid w:val="009C34BB"/>
    <w:rsid w:val="009E5240"/>
    <w:rsid w:val="009F5033"/>
    <w:rsid w:val="00A23056"/>
    <w:rsid w:val="00A26EE4"/>
    <w:rsid w:val="00A47AC5"/>
    <w:rsid w:val="00A51DE5"/>
    <w:rsid w:val="00A56192"/>
    <w:rsid w:val="00A710B2"/>
    <w:rsid w:val="00A81142"/>
    <w:rsid w:val="00A87D18"/>
    <w:rsid w:val="00AC5A0D"/>
    <w:rsid w:val="00AF75E3"/>
    <w:rsid w:val="00B16DB0"/>
    <w:rsid w:val="00B356A5"/>
    <w:rsid w:val="00B4023D"/>
    <w:rsid w:val="00B44F4D"/>
    <w:rsid w:val="00B474C9"/>
    <w:rsid w:val="00B570F0"/>
    <w:rsid w:val="00BB366C"/>
    <w:rsid w:val="00BD0C50"/>
    <w:rsid w:val="00BE56A7"/>
    <w:rsid w:val="00C14704"/>
    <w:rsid w:val="00C250E5"/>
    <w:rsid w:val="00C6339D"/>
    <w:rsid w:val="00C633A5"/>
    <w:rsid w:val="00C6667C"/>
    <w:rsid w:val="00C7349C"/>
    <w:rsid w:val="00C8602F"/>
    <w:rsid w:val="00C87F46"/>
    <w:rsid w:val="00CC2D39"/>
    <w:rsid w:val="00D15858"/>
    <w:rsid w:val="00D35850"/>
    <w:rsid w:val="00D66E2D"/>
    <w:rsid w:val="00D777CC"/>
    <w:rsid w:val="00D82F68"/>
    <w:rsid w:val="00DA2A2E"/>
    <w:rsid w:val="00DC01B8"/>
    <w:rsid w:val="00DD0FF2"/>
    <w:rsid w:val="00DD2A4D"/>
    <w:rsid w:val="00DF1341"/>
    <w:rsid w:val="00DF31D3"/>
    <w:rsid w:val="00E00079"/>
    <w:rsid w:val="00E00FDE"/>
    <w:rsid w:val="00E01AC4"/>
    <w:rsid w:val="00E224A0"/>
    <w:rsid w:val="00E305EE"/>
    <w:rsid w:val="00E45DCA"/>
    <w:rsid w:val="00E74B6C"/>
    <w:rsid w:val="00E94F01"/>
    <w:rsid w:val="00EA4AD6"/>
    <w:rsid w:val="00ED5989"/>
    <w:rsid w:val="00ED765D"/>
    <w:rsid w:val="00F07302"/>
    <w:rsid w:val="00F11C83"/>
    <w:rsid w:val="00F12A0D"/>
    <w:rsid w:val="00F4528F"/>
    <w:rsid w:val="00F45BB5"/>
    <w:rsid w:val="00F47202"/>
    <w:rsid w:val="00F52D62"/>
    <w:rsid w:val="00F648AE"/>
    <w:rsid w:val="00F66D31"/>
    <w:rsid w:val="00F76B52"/>
    <w:rsid w:val="00FA162B"/>
    <w:rsid w:val="00FA7190"/>
    <w:rsid w:val="00FD6AB6"/>
    <w:rsid w:val="00FE4AA3"/>
    <w:rsid w:val="00FF3AD3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EBB7"/>
  <w15:docId w15:val="{6592EA62-23EC-4672-9E57-202701C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3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character" w:customStyle="1" w:styleId="Absatz-Standardschriftart">
    <w:name w:val="Absatz-Standardschriftart"/>
    <w:rsid w:val="00F6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4</cp:revision>
  <cp:lastPrinted>2023-08-23T07:19:00Z</cp:lastPrinted>
  <dcterms:created xsi:type="dcterms:W3CDTF">2023-08-23T07:19:00Z</dcterms:created>
  <dcterms:modified xsi:type="dcterms:W3CDTF">2023-08-23T07:21:00Z</dcterms:modified>
</cp:coreProperties>
</file>