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9B0881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9B0881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9B0881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9B0881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15B61385" w14:textId="0517953C" w:rsidR="00A87D18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9B0881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9B0881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9B0881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A87D18" w:rsidRPr="00A87D18">
        <w:rPr>
          <w:rFonts w:ascii="Times New Roman" w:hAnsi="Times New Roman" w:cs="Times New Roman"/>
          <w:sz w:val="26"/>
          <w:szCs w:val="26"/>
        </w:rPr>
        <w:t>от 14.10.2021 № 171-п «Об утверждении административного регламента предоставления муниципальной услуги «Согласование внешнего вида фасадов зданий, строений, сооружений, нестационарных торговых объектов или их частей»</w:t>
      </w:r>
    </w:p>
    <w:p w14:paraId="74C4CFF2" w14:textId="77777777" w:rsidR="00A87D18" w:rsidRDefault="00A87D18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5B2A91" w14:textId="08D95C49" w:rsidR="00A87D18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B2CFF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  <w:r w:rsidR="00A87D18" w:rsidRPr="00A87D18">
        <w:rPr>
          <w:rFonts w:ascii="Times New Roman" w:hAnsi="Times New Roman" w:cs="Times New Roman"/>
          <w:bCs/>
          <w:sz w:val="26"/>
          <w:szCs w:val="26"/>
        </w:rPr>
        <w:t>Управление архитектуры и градостроительства администрации города Прокопьевска</w:t>
      </w:r>
      <w:r w:rsidR="00A87D18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CEE7C9" w14:textId="56E6691C" w:rsidR="0063510B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  <w:r w:rsidR="009B0881" w:rsidRPr="009B0881">
        <w:rPr>
          <w:rFonts w:ascii="Times New Roman" w:hAnsi="Times New Roman" w:cs="Times New Roman"/>
          <w:sz w:val="26"/>
          <w:szCs w:val="26"/>
        </w:rPr>
        <w:t>27.06.2022 – 12.07.2022</w:t>
      </w:r>
      <w:r w:rsidR="00C6667C"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9B0881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9B0881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9B0881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9B0881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9B0881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9B0881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9B0881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9B0881">
        <w:rPr>
          <w:rFonts w:ascii="Times New Roman" w:hAnsi="Times New Roman" w:cs="Times New Roman"/>
          <w:sz w:val="26"/>
          <w:szCs w:val="26"/>
        </w:rPr>
        <w:t>экономического</w:t>
      </w:r>
      <w:r w:rsidRPr="009B0881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9B0881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9B0881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9B0881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9B0881">
        <w:rPr>
          <w:rFonts w:ascii="Times New Roman" w:hAnsi="Times New Roman" w:cs="Times New Roman"/>
          <w:sz w:val="26"/>
          <w:szCs w:val="26"/>
        </w:rPr>
        <w:t>8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9B0881">
        <w:rPr>
          <w:rFonts w:ascii="Times New Roman" w:hAnsi="Times New Roman" w:cs="Times New Roman"/>
          <w:sz w:val="26"/>
          <w:szCs w:val="26"/>
        </w:rPr>
        <w:t>(384</w:t>
      </w:r>
      <w:r w:rsidRPr="009B0881">
        <w:rPr>
          <w:rFonts w:ascii="Times New Roman" w:hAnsi="Times New Roman" w:cs="Times New Roman"/>
          <w:sz w:val="26"/>
          <w:szCs w:val="26"/>
        </w:rPr>
        <w:t>6</w:t>
      </w:r>
      <w:r w:rsidR="009A67BD" w:rsidRPr="009B0881">
        <w:rPr>
          <w:rFonts w:ascii="Times New Roman" w:hAnsi="Times New Roman" w:cs="Times New Roman"/>
          <w:sz w:val="26"/>
          <w:szCs w:val="26"/>
        </w:rPr>
        <w:t>)</w:t>
      </w:r>
      <w:r w:rsidR="0068012A" w:rsidRPr="009B0881">
        <w:rPr>
          <w:rFonts w:ascii="Times New Roman" w:hAnsi="Times New Roman" w:cs="Times New Roman"/>
          <w:sz w:val="26"/>
          <w:szCs w:val="26"/>
        </w:rPr>
        <w:t xml:space="preserve"> </w:t>
      </w:r>
      <w:r w:rsidRPr="009B0881">
        <w:rPr>
          <w:rFonts w:ascii="Times New Roman" w:hAnsi="Times New Roman" w:cs="Times New Roman"/>
          <w:sz w:val="26"/>
          <w:szCs w:val="26"/>
        </w:rPr>
        <w:t>67-42-99</w:t>
      </w:r>
      <w:r w:rsidR="006B044D" w:rsidRPr="009B08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9B0881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9B0881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9B088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22A794C" w14:textId="236003AA" w:rsidR="00A87D18" w:rsidRPr="00A87D18" w:rsidRDefault="00C6667C" w:rsidP="00A87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B088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A87D18" w:rsidRPr="00A87D18">
        <w:rPr>
          <w:rFonts w:ascii="Times New Roman" w:hAnsi="Times New Roman" w:cs="Times New Roman"/>
          <w:sz w:val="26"/>
          <w:szCs w:val="26"/>
        </w:rPr>
        <w:t>от 14.10.2021 № 171-п «Об утверждении административного регламента предоставления муниципальной услуги «Согласование внешнего вида фасадов зданий, строений, сооружений, нестационарных торговых объектов или их частей»</w:t>
      </w:r>
    </w:p>
    <w:p w14:paraId="35795984" w14:textId="77777777" w:rsidR="00A87D18" w:rsidRPr="00A87D18" w:rsidRDefault="00A87D18" w:rsidP="00A87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85679" w14:textId="727C3DE9" w:rsidR="00936D44" w:rsidRPr="00A87D18" w:rsidRDefault="00936D44" w:rsidP="00A87D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7D18">
        <w:rPr>
          <w:rFonts w:ascii="Times New Roman" w:hAnsi="Times New Roman" w:cs="Times New Roman"/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ФИО контактного Лица:</w:t>
      </w:r>
      <w:r w:rsidRPr="00A87D18">
        <w:rPr>
          <w:color w:val="000000"/>
        </w:rPr>
        <w:t> ____________________________________________</w:t>
      </w:r>
    </w:p>
    <w:p w14:paraId="60F27E79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номер контактного телефона:</w:t>
      </w:r>
      <w:r w:rsidRPr="00A87D18">
        <w:rPr>
          <w:color w:val="000000"/>
        </w:rPr>
        <w:t> ____________________</w:t>
      </w:r>
    </w:p>
    <w:p w14:paraId="51EACB9C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адрес электронной почты: </w:t>
      </w:r>
      <w:r w:rsidRPr="00A87D18">
        <w:rPr>
          <w:color w:val="000000"/>
        </w:rPr>
        <w:t>_______________________</w:t>
      </w:r>
    </w:p>
    <w:p w14:paraId="37920FD7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A87D18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 xml:space="preserve">Приводит ли нормативный правовой акт к избыточным действиям </w:t>
      </w:r>
      <w:proofErr w:type="gramStart"/>
      <w:r w:rsidRPr="004F7BAA">
        <w:rPr>
          <w:color w:val="000000"/>
        </w:rPr>
        <w:t>или,  ограничивает</w:t>
      </w:r>
      <w:proofErr w:type="gramEnd"/>
      <w:r w:rsidRPr="004F7BAA">
        <w:rPr>
          <w:color w:val="000000"/>
        </w:rPr>
        <w:t xml:space="preserve">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926919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926919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926919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8F24" w14:textId="77777777" w:rsidR="00F52D62" w:rsidRDefault="00F52D62" w:rsidP="00B16DB0">
      <w:pPr>
        <w:spacing w:after="0" w:line="240" w:lineRule="auto"/>
      </w:pPr>
      <w:r>
        <w:separator/>
      </w:r>
    </w:p>
  </w:endnote>
  <w:endnote w:type="continuationSeparator" w:id="0">
    <w:p w14:paraId="242099ED" w14:textId="77777777" w:rsidR="00F52D62" w:rsidRDefault="00F52D62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97B5" w14:textId="77777777" w:rsidR="00F52D62" w:rsidRDefault="00F52D62" w:rsidP="00B16DB0">
      <w:pPr>
        <w:spacing w:after="0" w:line="240" w:lineRule="auto"/>
      </w:pPr>
      <w:r>
        <w:separator/>
      </w:r>
    </w:p>
  </w:footnote>
  <w:footnote w:type="continuationSeparator" w:id="0">
    <w:p w14:paraId="27A6D4E0" w14:textId="77777777" w:rsidR="00F52D62" w:rsidRDefault="00F52D62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F67AF"/>
    <w:rsid w:val="00421127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F7BAA"/>
    <w:rsid w:val="00501A77"/>
    <w:rsid w:val="00596157"/>
    <w:rsid w:val="005B5933"/>
    <w:rsid w:val="0063510B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2040A"/>
    <w:rsid w:val="00872F39"/>
    <w:rsid w:val="00882F8A"/>
    <w:rsid w:val="00914D60"/>
    <w:rsid w:val="00926919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87D18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52D62"/>
    <w:rsid w:val="00F648AE"/>
    <w:rsid w:val="00F66D31"/>
    <w:rsid w:val="00F76B52"/>
    <w:rsid w:val="00FA162B"/>
    <w:rsid w:val="00FA7190"/>
    <w:rsid w:val="00FD6AB6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2019-03-11T07:23:00Z</cp:lastPrinted>
  <dcterms:created xsi:type="dcterms:W3CDTF">2022-06-23T09:23:00Z</dcterms:created>
  <dcterms:modified xsi:type="dcterms:W3CDTF">2022-06-23T09:23:00Z</dcterms:modified>
</cp:coreProperties>
</file>