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56EF4A9D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C618DF">
        <w:rPr>
          <w:rFonts w:ascii="Times New Roman" w:hAnsi="Times New Roman" w:cs="Times New Roman"/>
          <w:b/>
          <w:sz w:val="24"/>
          <w:szCs w:val="24"/>
        </w:rPr>
        <w:t>09.09</w:t>
      </w:r>
      <w:r w:rsidR="00CB4730" w:rsidRPr="00D44D4E">
        <w:rPr>
          <w:rFonts w:ascii="Times New Roman" w:hAnsi="Times New Roman" w:cs="Times New Roman"/>
          <w:b/>
          <w:sz w:val="24"/>
          <w:szCs w:val="24"/>
        </w:rPr>
        <w:t>.202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618DF">
        <w:rPr>
          <w:rFonts w:ascii="Times New Roman" w:hAnsi="Times New Roman" w:cs="Times New Roman"/>
          <w:b/>
          <w:sz w:val="24"/>
          <w:szCs w:val="24"/>
        </w:rPr>
        <w:t>24.09</w:t>
      </w:r>
      <w:r w:rsidR="00CB4730" w:rsidRPr="00D44D4E">
        <w:rPr>
          <w:rFonts w:ascii="Times New Roman" w:hAnsi="Times New Roman" w:cs="Times New Roman"/>
          <w:b/>
          <w:sz w:val="24"/>
          <w:szCs w:val="24"/>
        </w:rPr>
        <w:t>.202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C618DF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1A45E12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8DF">
        <w:rPr>
          <w:rFonts w:ascii="Times New Roman" w:hAnsi="Times New Roman" w:cs="Times New Roman"/>
          <w:b/>
          <w:sz w:val="24"/>
          <w:szCs w:val="24"/>
        </w:rPr>
        <w:t>24.09</w:t>
      </w:r>
      <w:r w:rsidR="00D44D4E" w:rsidRPr="00D44D4E">
        <w:rPr>
          <w:rFonts w:ascii="Times New Roman" w:hAnsi="Times New Roman" w:cs="Times New Roman"/>
          <w:b/>
          <w:sz w:val="24"/>
          <w:szCs w:val="24"/>
        </w:rPr>
        <w:t>.2025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0C00C4CB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сервитута»;</w:t>
      </w:r>
    </w:p>
    <w:p w14:paraId="47D31117" w14:textId="77777777" w:rsidR="00C618DF" w:rsidRPr="00C618DF" w:rsidRDefault="00C618DF" w:rsidP="00C618DF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18DF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28.12.2009 № 381-ФЗ «Об основах государственного регулирования торговой деятельности в Российской Федерации»;</w:t>
      </w:r>
    </w:p>
    <w:p w14:paraId="0743692A" w14:textId="77777777" w:rsidR="00C618DF" w:rsidRPr="00C618DF" w:rsidRDefault="00C618DF" w:rsidP="00C618DF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18DF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5CFE0039" w14:textId="77777777" w:rsidR="00C618DF" w:rsidRDefault="00C618DF" w:rsidP="00C618DF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18DF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20.03.2025 № 33-ФЗ «Об общих принципах организации местного самоуправления в единой системе публичной власти».</w:t>
      </w:r>
    </w:p>
    <w:p w14:paraId="1150D36F" w14:textId="5DDC8044" w:rsidR="00CD1BAF" w:rsidRPr="00F34419" w:rsidRDefault="0028537C" w:rsidP="00C618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C618DF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C618DF">
        <w:rPr>
          <w:rFonts w:ascii="Times New Roman" w:hAnsi="Times New Roman" w:cs="Times New Roman"/>
          <w:b/>
          <w:sz w:val="24"/>
          <w:szCs w:val="24"/>
        </w:rPr>
        <w:t>октябрь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4A474ABD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«</w:t>
      </w:r>
      <w:r w:rsidR="00C618DF" w:rsidRPr="00C618DF">
        <w:rPr>
          <w:b/>
          <w:sz w:val="24"/>
          <w:szCs w:val="24"/>
        </w:rPr>
        <w:t>О внесении изменений в постановление администрации города Прокопьевска                             от 07.06.2023 № 106-п «Об утверждении Порядка разработки и утверждения схемы размещения нестационарных торговых объектов на территории муниципального образования «Прокопьевский городской округ Кемеровской области – Кузбасса», а также Порядка рассмотрения предложений о включения мест размещения нестационарных торговых объектов в схему размещения нестационарных торговых объектов и внесении в неё изменений</w:t>
      </w:r>
      <w:r w:rsidR="0028537C">
        <w:rPr>
          <w:b/>
          <w:sz w:val="24"/>
          <w:szCs w:val="24"/>
        </w:rPr>
        <w:t>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</w:t>
      </w:r>
      <w:r w:rsidRPr="002E52D6">
        <w:rPr>
          <w:sz w:val="24"/>
          <w:szCs w:val="24"/>
        </w:rPr>
        <w:lastRenderedPageBreak/>
        <w:t>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853B9"/>
    <w:rsid w:val="005B123F"/>
    <w:rsid w:val="00721C28"/>
    <w:rsid w:val="008E67EB"/>
    <w:rsid w:val="008F3C55"/>
    <w:rsid w:val="0092521B"/>
    <w:rsid w:val="00A0755E"/>
    <w:rsid w:val="00B06AD8"/>
    <w:rsid w:val="00BD6334"/>
    <w:rsid w:val="00BF288C"/>
    <w:rsid w:val="00C618DF"/>
    <w:rsid w:val="00CB4730"/>
    <w:rsid w:val="00CD1BAF"/>
    <w:rsid w:val="00D04C6F"/>
    <w:rsid w:val="00D44D4E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16</cp:revision>
  <cp:lastPrinted>2025-09-09T04:41:00Z</cp:lastPrinted>
  <dcterms:created xsi:type="dcterms:W3CDTF">2022-06-16T07:39:00Z</dcterms:created>
  <dcterms:modified xsi:type="dcterms:W3CDTF">2025-09-09T04:42:00Z</dcterms:modified>
</cp:coreProperties>
</file>