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1A" w:rsidRDefault="00622B1A" w:rsidP="00622B1A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622B1A" w:rsidRDefault="00622B1A" w:rsidP="00622B1A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622B1A" w:rsidRPr="00AA6C13" w:rsidRDefault="00622B1A" w:rsidP="00622B1A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622B1A" w:rsidRPr="007E71F7" w:rsidRDefault="00622B1A" w:rsidP="00622B1A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г</w:t>
      </w:r>
      <w:r w:rsidRPr="0017142D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17142D">
        <w:rPr>
          <w:sz w:val="28"/>
          <w:szCs w:val="28"/>
        </w:rPr>
        <w:t xml:space="preserve"> специалист отдела по молодежной политике</w:t>
      </w:r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ФКСиМП</w:t>
      </w:r>
      <w:proofErr w:type="spellEnd"/>
      <w:r w:rsidRPr="007E71F7">
        <w:rPr>
          <w:sz w:val="28"/>
          <w:szCs w:val="28"/>
        </w:rPr>
        <w:t>.</w:t>
      </w:r>
    </w:p>
    <w:p w:rsidR="00622B1A" w:rsidRPr="00A06C67" w:rsidRDefault="00622B1A" w:rsidP="00622B1A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622B1A" w:rsidRPr="007E71F7" w:rsidRDefault="00622B1A" w:rsidP="00622B1A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622B1A" w:rsidRPr="007E71F7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знанием Конституции РФ, федеральных законов и иных нормативных правовых актов РФ, Кемеровской области и органов местного самоуправления Прокопьевского городского округа</w:t>
      </w:r>
      <w:r>
        <w:rPr>
          <w:sz w:val="28"/>
          <w:szCs w:val="28"/>
          <w:lang w:eastAsia="ar-SA"/>
        </w:rPr>
        <w:t>, регламентирующих деятельность органа местного самоуправления города Прокопьевска, служебную деятельность</w:t>
      </w:r>
      <w:r w:rsidRPr="007E71F7">
        <w:rPr>
          <w:sz w:val="28"/>
          <w:szCs w:val="28"/>
          <w:lang w:eastAsia="ar-SA"/>
        </w:rPr>
        <w:t>;</w:t>
      </w:r>
    </w:p>
    <w:p w:rsidR="00622B1A" w:rsidRPr="007E71F7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</w:t>
      </w:r>
      <w:r>
        <w:rPr>
          <w:sz w:val="28"/>
          <w:szCs w:val="28"/>
          <w:lang w:eastAsia="ar-SA"/>
        </w:rPr>
        <w:t xml:space="preserve"> </w:t>
      </w:r>
      <w:r w:rsidRPr="001E772A">
        <w:rPr>
          <w:sz w:val="28"/>
          <w:szCs w:val="28"/>
          <w:lang w:eastAsia="ar-SA"/>
        </w:rPr>
        <w:t>либо среднее профессиональное образование, соответствующее направлению деятельности</w:t>
      </w:r>
      <w:r w:rsidRPr="007E71F7">
        <w:rPr>
          <w:sz w:val="28"/>
          <w:szCs w:val="28"/>
          <w:lang w:eastAsia="ar-SA"/>
        </w:rPr>
        <w:t>;</w:t>
      </w:r>
    </w:p>
    <w:p w:rsidR="00622B1A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должностных обязанностей;</w:t>
      </w:r>
    </w:p>
    <w:p w:rsidR="00622B1A" w:rsidRPr="005B117C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5B117C">
        <w:rPr>
          <w:sz w:val="28"/>
          <w:szCs w:val="28"/>
          <w:lang w:eastAsia="ar-SA"/>
        </w:rPr>
        <w:t xml:space="preserve">владеть знаниями </w:t>
      </w:r>
      <w:proofErr w:type="spellStart"/>
      <w:r w:rsidRPr="005B117C">
        <w:rPr>
          <w:sz w:val="28"/>
          <w:szCs w:val="28"/>
          <w:lang w:eastAsia="ar-SA"/>
        </w:rPr>
        <w:t>Microsoft</w:t>
      </w:r>
      <w:proofErr w:type="spellEnd"/>
      <w:r w:rsidRPr="005B117C">
        <w:rPr>
          <w:sz w:val="28"/>
          <w:szCs w:val="28"/>
          <w:lang w:eastAsia="ar-SA"/>
        </w:rPr>
        <w:t xml:space="preserve"> </w:t>
      </w:r>
      <w:proofErr w:type="spellStart"/>
      <w:r w:rsidRPr="005B117C">
        <w:rPr>
          <w:sz w:val="28"/>
          <w:szCs w:val="28"/>
          <w:lang w:eastAsia="ar-SA"/>
        </w:rPr>
        <w:t>Office</w:t>
      </w:r>
      <w:proofErr w:type="spellEnd"/>
      <w:r w:rsidRPr="005B117C">
        <w:rPr>
          <w:sz w:val="28"/>
          <w:szCs w:val="28"/>
          <w:lang w:eastAsia="ar-SA"/>
        </w:rPr>
        <w:t>;</w:t>
      </w:r>
    </w:p>
    <w:p w:rsidR="00622B1A" w:rsidRPr="005B117C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5B117C">
        <w:rPr>
          <w:sz w:val="28"/>
          <w:szCs w:val="28"/>
          <w:lang w:eastAsia="ar-SA"/>
        </w:rPr>
        <w:t>владеть приемами межличностных отношений;</w:t>
      </w:r>
    </w:p>
    <w:p w:rsidR="00622B1A" w:rsidRPr="007E71F7" w:rsidRDefault="00622B1A" w:rsidP="00622B1A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622B1A" w:rsidRPr="007E71F7" w:rsidRDefault="00622B1A" w:rsidP="00622B1A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622B1A" w:rsidRPr="007E71F7" w:rsidRDefault="00622B1A" w:rsidP="00622B1A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6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подачи документов:</w:t>
      </w: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 дней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начиная с даты 01.11.2025 г.</w:t>
      </w:r>
    </w:p>
    <w:p w:rsidR="00622B1A" w:rsidRPr="007E71F7" w:rsidRDefault="00622B1A" w:rsidP="00622B1A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2B1A" w:rsidRPr="007E71F7" w:rsidRDefault="00622B1A" w:rsidP="00622B1A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622B1A" w:rsidRPr="00C57A29" w:rsidRDefault="00622B1A" w:rsidP="00622B1A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622B1A" w:rsidRPr="002A62A2" w:rsidRDefault="00622B1A" w:rsidP="00622B1A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b/>
          <w:sz w:val="28"/>
          <w:szCs w:val="28"/>
        </w:rPr>
      </w:pPr>
      <w:r w:rsidRPr="002A62A2">
        <w:rPr>
          <w:b/>
          <w:sz w:val="28"/>
          <w:szCs w:val="28"/>
        </w:rPr>
        <w:t xml:space="preserve">Конкурс проводится </w:t>
      </w:r>
      <w:r>
        <w:rPr>
          <w:b/>
          <w:sz w:val="28"/>
          <w:szCs w:val="28"/>
        </w:rPr>
        <w:t>21</w:t>
      </w:r>
      <w:r w:rsidRPr="002A62A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F6116C">
        <w:rPr>
          <w:b/>
          <w:sz w:val="28"/>
          <w:szCs w:val="28"/>
        </w:rPr>
        <w:t>1</w:t>
      </w:r>
      <w:bookmarkStart w:id="0" w:name="_GoBack"/>
      <w:bookmarkEnd w:id="0"/>
      <w:r w:rsidRPr="002A62A2">
        <w:rPr>
          <w:b/>
          <w:sz w:val="28"/>
          <w:szCs w:val="28"/>
        </w:rPr>
        <w:t xml:space="preserve">.2025 в 10 часов в Управление </w:t>
      </w:r>
      <w:proofErr w:type="spellStart"/>
      <w:r w:rsidRPr="002A62A2">
        <w:rPr>
          <w:b/>
          <w:sz w:val="28"/>
          <w:szCs w:val="28"/>
        </w:rPr>
        <w:t>ФКСиМП</w:t>
      </w:r>
      <w:proofErr w:type="spellEnd"/>
      <w:r w:rsidRPr="002A62A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2A62A2">
        <w:rPr>
          <w:b/>
          <w:sz w:val="28"/>
          <w:szCs w:val="28"/>
        </w:rPr>
        <w:t>ул. Артема, 9.</w:t>
      </w:r>
    </w:p>
    <w:p w:rsidR="00622B1A" w:rsidRPr="002A62A2" w:rsidRDefault="00622B1A" w:rsidP="00622B1A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b/>
          <w:sz w:val="28"/>
          <w:szCs w:val="28"/>
        </w:rPr>
      </w:pPr>
    </w:p>
    <w:p w:rsidR="00622B1A" w:rsidRPr="00531971" w:rsidRDefault="00622B1A" w:rsidP="00622B1A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7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61BE9"/>
    <w:rsid w:val="0027169A"/>
    <w:rsid w:val="00291FE3"/>
    <w:rsid w:val="002B1D33"/>
    <w:rsid w:val="003A18FF"/>
    <w:rsid w:val="003E210A"/>
    <w:rsid w:val="00403F86"/>
    <w:rsid w:val="00427A11"/>
    <w:rsid w:val="004758C6"/>
    <w:rsid w:val="005353C5"/>
    <w:rsid w:val="00582865"/>
    <w:rsid w:val="005F6784"/>
    <w:rsid w:val="00622B1A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D25A3"/>
    <w:rsid w:val="00ED3098"/>
    <w:rsid w:val="00F0746E"/>
    <w:rsid w:val="00F34DCF"/>
    <w:rsid w:val="00F518ED"/>
    <w:rsid w:val="00F60C7E"/>
    <w:rsid w:val="00F6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1A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1A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fk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493F-DD50-4F2A-927E-47147494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Ирина Владимировна Митина</cp:lastModifiedBy>
  <cp:revision>3</cp:revision>
  <cp:lastPrinted>2024-12-09T09:40:00Z</cp:lastPrinted>
  <dcterms:created xsi:type="dcterms:W3CDTF">2025-10-31T10:09:00Z</dcterms:created>
  <dcterms:modified xsi:type="dcterms:W3CDTF">2025-11-01T06:20:00Z</dcterms:modified>
</cp:coreProperties>
</file>