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D3B61" w14:textId="77777777" w:rsidR="008721BB" w:rsidRDefault="008721BB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81E8D" w14:textId="77777777" w:rsidR="001D67F5" w:rsidRDefault="00C1440E" w:rsidP="001D6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результатов голосования</w:t>
      </w:r>
    </w:p>
    <w:p w14:paraId="6A88FD3C" w14:textId="77777777" w:rsidR="00B54A56" w:rsidRPr="00B54A56" w:rsidRDefault="00B54A56" w:rsidP="001D67F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467C3EF" w14:textId="77777777" w:rsidR="008721BB" w:rsidRDefault="004711E7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членов рабочей группы</w:t>
      </w:r>
      <w:r w:rsidR="001D67F5" w:rsidRPr="008721BB">
        <w:rPr>
          <w:rFonts w:ascii="Times New Roman" w:hAnsi="Times New Roman" w:cs="Times New Roman"/>
          <w:sz w:val="24"/>
          <w:szCs w:val="24"/>
        </w:rPr>
        <w:t xml:space="preserve"> по рассмотрению предложений о </w:t>
      </w:r>
      <w:r w:rsidR="008721BB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14:paraId="613A570B" w14:textId="68DF422C" w:rsidR="004711E7" w:rsidRPr="008721BB" w:rsidRDefault="001D67F5" w:rsidP="00AF3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в схему размещения нестационарных торговых объектов на территории муниципального образования «</w:t>
      </w:r>
      <w:proofErr w:type="spellStart"/>
      <w:r w:rsidRPr="008721BB">
        <w:rPr>
          <w:rFonts w:ascii="Times New Roman" w:hAnsi="Times New Roman" w:cs="Times New Roman"/>
          <w:sz w:val="24"/>
          <w:szCs w:val="24"/>
        </w:rPr>
        <w:t>Прокопьевский</w:t>
      </w:r>
      <w:proofErr w:type="spellEnd"/>
      <w:r w:rsidRPr="008721BB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AF3D58">
        <w:rPr>
          <w:rFonts w:ascii="Times New Roman" w:hAnsi="Times New Roman" w:cs="Times New Roman"/>
          <w:sz w:val="24"/>
          <w:szCs w:val="24"/>
        </w:rPr>
        <w:t xml:space="preserve"> </w:t>
      </w:r>
      <w:r w:rsidRPr="008721BB">
        <w:rPr>
          <w:rFonts w:ascii="Times New Roman" w:hAnsi="Times New Roman" w:cs="Times New Roman"/>
          <w:sz w:val="24"/>
          <w:szCs w:val="24"/>
        </w:rPr>
        <w:t>Кемеровской области – Кузбасса»</w:t>
      </w:r>
    </w:p>
    <w:p w14:paraId="162A1FB5" w14:textId="773FE1E3" w:rsidR="00C1440E" w:rsidRPr="008721BB" w:rsidRDefault="00AE02C9" w:rsidP="001D6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1BB">
        <w:rPr>
          <w:rFonts w:ascii="Times New Roman" w:hAnsi="Times New Roman" w:cs="Times New Roman"/>
          <w:sz w:val="24"/>
          <w:szCs w:val="24"/>
        </w:rPr>
        <w:t>(протокол №</w:t>
      </w:r>
      <w:r w:rsidR="00B54A56" w:rsidRPr="008721BB">
        <w:rPr>
          <w:rFonts w:ascii="Times New Roman" w:hAnsi="Times New Roman" w:cs="Times New Roman"/>
          <w:sz w:val="24"/>
          <w:szCs w:val="24"/>
        </w:rPr>
        <w:t xml:space="preserve"> </w:t>
      </w:r>
      <w:r w:rsidR="00AF3D58">
        <w:rPr>
          <w:rFonts w:ascii="Times New Roman" w:hAnsi="Times New Roman" w:cs="Times New Roman"/>
          <w:sz w:val="24"/>
          <w:szCs w:val="24"/>
        </w:rPr>
        <w:t>1</w:t>
      </w:r>
      <w:r w:rsidR="008721BB" w:rsidRPr="008721BB">
        <w:rPr>
          <w:rFonts w:ascii="Times New Roman" w:hAnsi="Times New Roman" w:cs="Times New Roman"/>
          <w:sz w:val="24"/>
          <w:szCs w:val="24"/>
        </w:rPr>
        <w:t xml:space="preserve"> от </w:t>
      </w:r>
      <w:r w:rsidR="00AF3D58">
        <w:rPr>
          <w:rFonts w:ascii="Times New Roman" w:hAnsi="Times New Roman" w:cs="Times New Roman"/>
          <w:sz w:val="24"/>
          <w:szCs w:val="24"/>
        </w:rPr>
        <w:t xml:space="preserve">18.02.2025 </w:t>
      </w:r>
      <w:r w:rsidR="00C1440E" w:rsidRPr="008721BB">
        <w:rPr>
          <w:rFonts w:ascii="Times New Roman" w:hAnsi="Times New Roman" w:cs="Times New Roman"/>
          <w:sz w:val="24"/>
          <w:szCs w:val="24"/>
        </w:rPr>
        <w:t>г.)</w:t>
      </w:r>
    </w:p>
    <w:p w14:paraId="690F2D01" w14:textId="77777777" w:rsidR="004711E7" w:rsidRDefault="004711E7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3E7FCB" w14:textId="77777777" w:rsidR="008721BB" w:rsidRDefault="008721BB" w:rsidP="00F10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6B94EF6" w14:textId="2C9821D3" w:rsidR="00C45C7E" w:rsidRDefault="004711E7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Прокопьевск                                                                                      </w:t>
      </w:r>
      <w:r w:rsidR="00A705C4">
        <w:rPr>
          <w:rFonts w:ascii="Times New Roman" w:hAnsi="Times New Roman" w:cs="Times New Roman"/>
          <w:sz w:val="24"/>
          <w:szCs w:val="24"/>
        </w:rPr>
        <w:t xml:space="preserve"> </w:t>
      </w:r>
      <w:r w:rsidR="00ED40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21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3D58">
        <w:rPr>
          <w:rFonts w:ascii="Times New Roman" w:hAnsi="Times New Roman" w:cs="Times New Roman"/>
          <w:sz w:val="24"/>
          <w:szCs w:val="24"/>
        </w:rPr>
        <w:t>18.02.2025</w:t>
      </w:r>
      <w:r w:rsidRPr="004711E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E170065" w14:textId="77777777" w:rsidR="005E2FFE" w:rsidRDefault="005E2FFE" w:rsidP="00ED4049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9BD6D2E" w14:textId="77777777"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2835"/>
        <w:gridCol w:w="1417"/>
        <w:gridCol w:w="1418"/>
      </w:tblGrid>
      <w:tr w:rsidR="00AF3D58" w:rsidRPr="00195B28" w14:paraId="445A2412" w14:textId="77777777" w:rsidTr="00AF3D58">
        <w:tc>
          <w:tcPr>
            <w:tcW w:w="567" w:type="dxa"/>
          </w:tcPr>
          <w:p w14:paraId="3B7859D5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14:paraId="131B2037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Заявитель</w:t>
            </w:r>
          </w:p>
        </w:tc>
        <w:tc>
          <w:tcPr>
            <w:tcW w:w="2552" w:type="dxa"/>
          </w:tcPr>
          <w:p w14:paraId="12AF9DAC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Специализация торговли</w:t>
            </w:r>
          </w:p>
        </w:tc>
        <w:tc>
          <w:tcPr>
            <w:tcW w:w="2835" w:type="dxa"/>
          </w:tcPr>
          <w:p w14:paraId="76409218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Адресный ориентир размещения НТО</w:t>
            </w:r>
          </w:p>
        </w:tc>
        <w:tc>
          <w:tcPr>
            <w:tcW w:w="1417" w:type="dxa"/>
          </w:tcPr>
          <w:p w14:paraId="56D49954" w14:textId="77777777" w:rsidR="00AF3D58" w:rsidRPr="00153564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Кол-во голосов</w:t>
            </w:r>
          </w:p>
          <w:p w14:paraId="26318EEB" w14:textId="350B1B4F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«За»</w:t>
            </w:r>
          </w:p>
        </w:tc>
        <w:tc>
          <w:tcPr>
            <w:tcW w:w="1418" w:type="dxa"/>
          </w:tcPr>
          <w:p w14:paraId="1EB9435E" w14:textId="1AEC224A" w:rsidR="00AF3D58" w:rsidRPr="00D77081" w:rsidRDefault="00AF3D58" w:rsidP="00AF3D5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564">
              <w:rPr>
                <w:rFonts w:ascii="Times New Roman" w:hAnsi="Times New Roman" w:cs="Times New Roman"/>
                <w:b/>
              </w:rPr>
              <w:t>Кол-во голосов «Против»</w:t>
            </w:r>
          </w:p>
        </w:tc>
      </w:tr>
      <w:tr w:rsidR="00AF3D58" w:rsidRPr="00195B28" w14:paraId="1103480E" w14:textId="77777777" w:rsidTr="00AF3D58">
        <w:trPr>
          <w:trHeight w:val="519"/>
        </w:trPr>
        <w:tc>
          <w:tcPr>
            <w:tcW w:w="10490" w:type="dxa"/>
            <w:gridSpan w:val="6"/>
          </w:tcPr>
          <w:p w14:paraId="5126A5D9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1. Рассмотрение поступивших предложений о включении</w:t>
            </w:r>
          </w:p>
          <w:p w14:paraId="52B55178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7081">
              <w:rPr>
                <w:rFonts w:ascii="Times New Roman" w:eastAsia="Times New Roman" w:hAnsi="Times New Roman" w:cs="Times New Roman"/>
                <w:b/>
              </w:rPr>
              <w:t>мест размещения нестационарных торговых объектов в Схему размещения НТО:</w:t>
            </w:r>
          </w:p>
        </w:tc>
      </w:tr>
      <w:tr w:rsidR="00AF3D58" w:rsidRPr="00195B28" w14:paraId="5291AB88" w14:textId="77777777" w:rsidTr="00D748D4">
        <w:trPr>
          <w:trHeight w:val="801"/>
        </w:trPr>
        <w:tc>
          <w:tcPr>
            <w:tcW w:w="567" w:type="dxa"/>
            <w:vMerge w:val="restart"/>
            <w:vAlign w:val="center"/>
          </w:tcPr>
          <w:p w14:paraId="45F0044C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7081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701" w:type="dxa"/>
            <w:vMerge w:val="restart"/>
            <w:vAlign w:val="center"/>
          </w:tcPr>
          <w:p w14:paraId="23E1AED4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Тепляков Андрей Николаевич</w:t>
            </w:r>
          </w:p>
          <w:p w14:paraId="23FCBEFA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2374CFF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общественное питание</w:t>
            </w:r>
          </w:p>
          <w:p w14:paraId="0E9193C1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(кофе, выпечка, шаурма)</w:t>
            </w:r>
          </w:p>
        </w:tc>
        <w:tc>
          <w:tcPr>
            <w:tcW w:w="2835" w:type="dxa"/>
            <w:vAlign w:val="center"/>
          </w:tcPr>
          <w:p w14:paraId="01DE00AC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пер. Институтский, 1</w:t>
            </w:r>
          </w:p>
        </w:tc>
        <w:tc>
          <w:tcPr>
            <w:tcW w:w="1417" w:type="dxa"/>
            <w:vAlign w:val="bottom"/>
          </w:tcPr>
          <w:p w14:paraId="3CCC8ABF" w14:textId="5B20744E" w:rsidR="00D748D4" w:rsidRPr="00D77081" w:rsidRDefault="00D748D4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0DF38713" w14:textId="3B44000A" w:rsidR="00AF3D58" w:rsidRPr="00D77081" w:rsidRDefault="00D748D4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3D58" w:rsidRPr="00195B28" w14:paraId="2CAB480C" w14:textId="77777777" w:rsidTr="00D748D4">
        <w:trPr>
          <w:trHeight w:val="697"/>
        </w:trPr>
        <w:tc>
          <w:tcPr>
            <w:tcW w:w="567" w:type="dxa"/>
            <w:vMerge/>
            <w:vAlign w:val="center"/>
          </w:tcPr>
          <w:p w14:paraId="396E731F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D43499F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96C3F09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общественное питание</w:t>
            </w:r>
          </w:p>
          <w:p w14:paraId="48BB3A26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(кофе, выпечка, шаурма)</w:t>
            </w:r>
          </w:p>
        </w:tc>
        <w:tc>
          <w:tcPr>
            <w:tcW w:w="2835" w:type="dxa"/>
            <w:vAlign w:val="center"/>
          </w:tcPr>
          <w:p w14:paraId="51B2A3A3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ул. 10 микрорайон, 5б</w:t>
            </w:r>
          </w:p>
        </w:tc>
        <w:tc>
          <w:tcPr>
            <w:tcW w:w="1417" w:type="dxa"/>
            <w:vAlign w:val="bottom"/>
          </w:tcPr>
          <w:p w14:paraId="4D3C8A44" w14:textId="3AC2616A" w:rsidR="00AF3D58" w:rsidRPr="00D77081" w:rsidRDefault="00D748D4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26913BAE" w14:textId="3BE9FA4A" w:rsidR="00AF3D58" w:rsidRPr="00D77081" w:rsidRDefault="00D748D4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3D58" w:rsidRPr="00195B28" w14:paraId="160F8FE0" w14:textId="77777777" w:rsidTr="00D748D4">
        <w:trPr>
          <w:trHeight w:val="705"/>
        </w:trPr>
        <w:tc>
          <w:tcPr>
            <w:tcW w:w="567" w:type="dxa"/>
            <w:vMerge/>
            <w:vAlign w:val="center"/>
          </w:tcPr>
          <w:p w14:paraId="41F7B2ED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697FB46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F8F89B8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общественное питание</w:t>
            </w:r>
          </w:p>
          <w:p w14:paraId="60A310CA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(кофе, выпечка, шаурма)</w:t>
            </w:r>
          </w:p>
        </w:tc>
        <w:tc>
          <w:tcPr>
            <w:tcW w:w="2835" w:type="dxa"/>
            <w:vAlign w:val="center"/>
          </w:tcPr>
          <w:p w14:paraId="6AC7F105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пр-т Шахтеров, 23б</w:t>
            </w:r>
          </w:p>
          <w:p w14:paraId="13762C47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(вариант №1)</w:t>
            </w:r>
          </w:p>
        </w:tc>
        <w:tc>
          <w:tcPr>
            <w:tcW w:w="1417" w:type="dxa"/>
            <w:vAlign w:val="bottom"/>
          </w:tcPr>
          <w:p w14:paraId="378D6328" w14:textId="6AD84827" w:rsidR="00AF3D58" w:rsidRPr="00D77081" w:rsidRDefault="00503515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621B452" w14:textId="0283D64D" w:rsidR="00AF3D58" w:rsidRPr="00D77081" w:rsidRDefault="00503515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3D58" w:rsidRPr="00195B28" w14:paraId="756CC2BC" w14:textId="77777777" w:rsidTr="00D748D4">
        <w:trPr>
          <w:trHeight w:val="687"/>
        </w:trPr>
        <w:tc>
          <w:tcPr>
            <w:tcW w:w="567" w:type="dxa"/>
            <w:vMerge/>
            <w:vAlign w:val="center"/>
          </w:tcPr>
          <w:p w14:paraId="6E0F2EEF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7886741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6EE2020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общественное питание</w:t>
            </w:r>
          </w:p>
          <w:p w14:paraId="18533A9A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(кофе, выпечка, шаурма)</w:t>
            </w:r>
          </w:p>
        </w:tc>
        <w:tc>
          <w:tcPr>
            <w:tcW w:w="2835" w:type="dxa"/>
            <w:vAlign w:val="center"/>
          </w:tcPr>
          <w:p w14:paraId="4BFBEAA7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пр-т Шахтеров, 23б</w:t>
            </w:r>
          </w:p>
          <w:p w14:paraId="1A65F82A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(вариант №2)</w:t>
            </w:r>
          </w:p>
        </w:tc>
        <w:tc>
          <w:tcPr>
            <w:tcW w:w="1417" w:type="dxa"/>
            <w:vAlign w:val="bottom"/>
          </w:tcPr>
          <w:p w14:paraId="54EE2186" w14:textId="16C0E9FE" w:rsidR="00AF3D58" w:rsidRPr="00D77081" w:rsidRDefault="00503515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4E88E958" w14:textId="28B497A6" w:rsidR="00AF3D58" w:rsidRPr="00D77081" w:rsidRDefault="00503515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F3D58" w:rsidRPr="00195B28" w14:paraId="226402B4" w14:textId="77777777" w:rsidTr="00D748D4">
        <w:trPr>
          <w:trHeight w:val="687"/>
        </w:trPr>
        <w:tc>
          <w:tcPr>
            <w:tcW w:w="567" w:type="dxa"/>
            <w:vMerge/>
            <w:vAlign w:val="center"/>
          </w:tcPr>
          <w:p w14:paraId="6877AA78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1D3A751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FC6B394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общественное питание</w:t>
            </w:r>
          </w:p>
          <w:p w14:paraId="44E416D9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(кофе, выпечка, шаурма)</w:t>
            </w:r>
          </w:p>
        </w:tc>
        <w:tc>
          <w:tcPr>
            <w:tcW w:w="2835" w:type="dxa"/>
            <w:vAlign w:val="center"/>
          </w:tcPr>
          <w:p w14:paraId="7D4D53C0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ул. Обручева, район магазина «Исток»</w:t>
            </w:r>
          </w:p>
        </w:tc>
        <w:tc>
          <w:tcPr>
            <w:tcW w:w="1417" w:type="dxa"/>
            <w:vAlign w:val="bottom"/>
          </w:tcPr>
          <w:p w14:paraId="1A92F38C" w14:textId="332A75E7" w:rsidR="00AF3D58" w:rsidRPr="00D77081" w:rsidRDefault="00503515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12961303" w14:textId="54BAF3D0" w:rsidR="00AF3D58" w:rsidRPr="00D77081" w:rsidRDefault="00503515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3D58" w:rsidRPr="00195B28" w14:paraId="1C833B8B" w14:textId="77777777" w:rsidTr="004D660C">
        <w:trPr>
          <w:trHeight w:val="687"/>
        </w:trPr>
        <w:tc>
          <w:tcPr>
            <w:tcW w:w="567" w:type="dxa"/>
            <w:vAlign w:val="center"/>
          </w:tcPr>
          <w:p w14:paraId="71C87819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7081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701" w:type="dxa"/>
            <w:vAlign w:val="center"/>
          </w:tcPr>
          <w:p w14:paraId="32B44694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Иброгимов</w:t>
            </w:r>
          </w:p>
          <w:p w14:paraId="49045A08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Зохирджон Туйчиевич</w:t>
            </w:r>
          </w:p>
        </w:tc>
        <w:tc>
          <w:tcPr>
            <w:tcW w:w="2552" w:type="dxa"/>
            <w:vAlign w:val="center"/>
          </w:tcPr>
          <w:p w14:paraId="46FEBC92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35951ACF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(фрукты, овощи)</w:t>
            </w:r>
          </w:p>
        </w:tc>
        <w:tc>
          <w:tcPr>
            <w:tcW w:w="2835" w:type="dxa"/>
            <w:vAlign w:val="center"/>
          </w:tcPr>
          <w:p w14:paraId="34325503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ул. Серова, 7</w:t>
            </w:r>
          </w:p>
        </w:tc>
        <w:tc>
          <w:tcPr>
            <w:tcW w:w="1417" w:type="dxa"/>
            <w:vAlign w:val="bottom"/>
          </w:tcPr>
          <w:p w14:paraId="09F41774" w14:textId="7B67194C" w:rsidR="00AF3D58" w:rsidRPr="00D77081" w:rsidRDefault="00503515" w:rsidP="004D6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14:paraId="74347BED" w14:textId="0BEF6E4C" w:rsidR="00AF3D58" w:rsidRPr="00D77081" w:rsidRDefault="00503515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F3D58" w:rsidRPr="00195B28" w14:paraId="64D9336B" w14:textId="77777777" w:rsidTr="00D748D4">
        <w:trPr>
          <w:trHeight w:val="687"/>
        </w:trPr>
        <w:tc>
          <w:tcPr>
            <w:tcW w:w="567" w:type="dxa"/>
            <w:vMerge w:val="restart"/>
            <w:vAlign w:val="center"/>
          </w:tcPr>
          <w:p w14:paraId="7190147E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7081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701" w:type="dxa"/>
            <w:vMerge w:val="restart"/>
            <w:vAlign w:val="center"/>
          </w:tcPr>
          <w:p w14:paraId="3F6F0D2D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Солянников Алексей Валерьевич</w:t>
            </w:r>
          </w:p>
        </w:tc>
        <w:tc>
          <w:tcPr>
            <w:tcW w:w="2552" w:type="dxa"/>
            <w:vAlign w:val="center"/>
          </w:tcPr>
          <w:p w14:paraId="2259444D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2835" w:type="dxa"/>
            <w:vAlign w:val="center"/>
          </w:tcPr>
          <w:p w14:paraId="559E065A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район ул. Ноградская, 28а</w:t>
            </w:r>
          </w:p>
        </w:tc>
        <w:tc>
          <w:tcPr>
            <w:tcW w:w="1417" w:type="dxa"/>
            <w:vAlign w:val="bottom"/>
          </w:tcPr>
          <w:p w14:paraId="2A66965E" w14:textId="3D426196" w:rsidR="00AF3D58" w:rsidRPr="00D77081" w:rsidRDefault="00503515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3CA36EAA" w14:textId="2C259DF4" w:rsidR="00AF3D58" w:rsidRPr="00D77081" w:rsidRDefault="00503515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F3D58" w:rsidRPr="00195B28" w14:paraId="6AF8B478" w14:textId="77777777" w:rsidTr="00D748D4">
        <w:trPr>
          <w:trHeight w:val="687"/>
        </w:trPr>
        <w:tc>
          <w:tcPr>
            <w:tcW w:w="567" w:type="dxa"/>
            <w:vMerge/>
            <w:vAlign w:val="center"/>
          </w:tcPr>
          <w:p w14:paraId="7B966A88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481DB5E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4C977A6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непродовольственные товары</w:t>
            </w:r>
          </w:p>
          <w:p w14:paraId="0FFFCE42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(цветы)</w:t>
            </w:r>
          </w:p>
        </w:tc>
        <w:tc>
          <w:tcPr>
            <w:tcW w:w="2835" w:type="dxa"/>
            <w:vAlign w:val="center"/>
          </w:tcPr>
          <w:p w14:paraId="6398813B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пр-т Строителей, район фонтана</w:t>
            </w:r>
          </w:p>
        </w:tc>
        <w:tc>
          <w:tcPr>
            <w:tcW w:w="1417" w:type="dxa"/>
            <w:vAlign w:val="bottom"/>
          </w:tcPr>
          <w:p w14:paraId="6CA2AAAB" w14:textId="11D15B69" w:rsidR="00AF3D58" w:rsidRPr="00D77081" w:rsidRDefault="004D660C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377A5416" w14:textId="7357FEA8" w:rsidR="00AF3D58" w:rsidRPr="00D77081" w:rsidRDefault="004D660C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3D58" w:rsidRPr="00195B28" w14:paraId="7BCFCC41" w14:textId="77777777" w:rsidTr="00D748D4">
        <w:trPr>
          <w:trHeight w:val="687"/>
        </w:trPr>
        <w:tc>
          <w:tcPr>
            <w:tcW w:w="567" w:type="dxa"/>
            <w:vMerge/>
            <w:vAlign w:val="center"/>
          </w:tcPr>
          <w:p w14:paraId="62304FAF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26DE295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C9A718D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2835" w:type="dxa"/>
            <w:vAlign w:val="center"/>
          </w:tcPr>
          <w:p w14:paraId="4C031F24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район 10 микрорайона</w:t>
            </w:r>
          </w:p>
        </w:tc>
        <w:tc>
          <w:tcPr>
            <w:tcW w:w="1417" w:type="dxa"/>
            <w:vAlign w:val="bottom"/>
          </w:tcPr>
          <w:p w14:paraId="2ECE77BA" w14:textId="27AC7FAC" w:rsidR="00AF3D58" w:rsidRPr="00D77081" w:rsidRDefault="004D660C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41D3F7A2" w14:textId="713A252E" w:rsidR="00AF3D58" w:rsidRPr="00D77081" w:rsidRDefault="004D660C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3D58" w:rsidRPr="00195B28" w14:paraId="2A4F9F4C" w14:textId="77777777" w:rsidTr="00D748D4">
        <w:trPr>
          <w:trHeight w:val="687"/>
        </w:trPr>
        <w:tc>
          <w:tcPr>
            <w:tcW w:w="567" w:type="dxa"/>
            <w:vMerge/>
            <w:vAlign w:val="center"/>
          </w:tcPr>
          <w:p w14:paraId="6DDBC19C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229F825F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C59445C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непродовольственные товары</w:t>
            </w:r>
          </w:p>
          <w:p w14:paraId="67A0730F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(цветы)</w:t>
            </w:r>
          </w:p>
        </w:tc>
        <w:tc>
          <w:tcPr>
            <w:tcW w:w="2835" w:type="dxa"/>
            <w:vAlign w:val="center"/>
          </w:tcPr>
          <w:p w14:paraId="116AE709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пр-т Шахтеров, площадь Тупика</w:t>
            </w:r>
          </w:p>
        </w:tc>
        <w:tc>
          <w:tcPr>
            <w:tcW w:w="1417" w:type="dxa"/>
            <w:vAlign w:val="bottom"/>
          </w:tcPr>
          <w:p w14:paraId="4D2DFCEA" w14:textId="5EB14F8B" w:rsidR="00AF3D58" w:rsidRPr="00D77081" w:rsidRDefault="004D660C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784C8322" w14:textId="29B95AA3" w:rsidR="00AF3D58" w:rsidRPr="00D77081" w:rsidRDefault="004D660C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F3D58" w:rsidRPr="00195B28" w14:paraId="70068C72" w14:textId="77777777" w:rsidTr="00D748D4">
        <w:trPr>
          <w:trHeight w:val="687"/>
        </w:trPr>
        <w:tc>
          <w:tcPr>
            <w:tcW w:w="567" w:type="dxa"/>
            <w:vAlign w:val="center"/>
          </w:tcPr>
          <w:p w14:paraId="4B9EE879" w14:textId="77777777" w:rsidR="00AF3D58" w:rsidRPr="00D77081" w:rsidRDefault="00AF3D58" w:rsidP="00EA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701" w:type="dxa"/>
            <w:vAlign w:val="center"/>
          </w:tcPr>
          <w:p w14:paraId="2A4936D6" w14:textId="77777777" w:rsidR="00AF3D58" w:rsidRPr="00D77081" w:rsidRDefault="00AF3D58" w:rsidP="00EA2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Чернышев Дмитрий Юрьевич</w:t>
            </w:r>
          </w:p>
        </w:tc>
        <w:tc>
          <w:tcPr>
            <w:tcW w:w="2552" w:type="dxa"/>
            <w:vAlign w:val="center"/>
          </w:tcPr>
          <w:p w14:paraId="55C97127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прокат плавательных средств</w:t>
            </w:r>
          </w:p>
          <w:p w14:paraId="2C06D4F6" w14:textId="77777777" w:rsidR="00AF3D58" w:rsidRPr="00D77081" w:rsidRDefault="00AF3D58" w:rsidP="00AF3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(сапмараны)</w:t>
            </w:r>
          </w:p>
        </w:tc>
        <w:tc>
          <w:tcPr>
            <w:tcW w:w="2835" w:type="dxa"/>
            <w:vAlign w:val="center"/>
          </w:tcPr>
          <w:p w14:paraId="1D24BB82" w14:textId="77777777" w:rsidR="00AF3D58" w:rsidRPr="00D77081" w:rsidRDefault="00AF3D58" w:rsidP="00EA27CA">
            <w:pPr>
              <w:tabs>
                <w:tab w:val="left" w:pos="465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081">
              <w:rPr>
                <w:rFonts w:ascii="Times New Roman" w:hAnsi="Times New Roman" w:cs="Times New Roman"/>
              </w:rPr>
              <w:t>Зенковский парк</w:t>
            </w:r>
          </w:p>
        </w:tc>
        <w:tc>
          <w:tcPr>
            <w:tcW w:w="1417" w:type="dxa"/>
            <w:vAlign w:val="bottom"/>
          </w:tcPr>
          <w:p w14:paraId="253A3169" w14:textId="3E1DB6C7" w:rsidR="00AF3D58" w:rsidRPr="00D77081" w:rsidRDefault="004D660C" w:rsidP="00D7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Align w:val="center"/>
          </w:tcPr>
          <w:p w14:paraId="4486520D" w14:textId="14F9CE55" w:rsidR="00AF3D58" w:rsidRPr="00D77081" w:rsidRDefault="004D660C" w:rsidP="00D7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73127572" w14:textId="77777777" w:rsidR="00582BB4" w:rsidRDefault="00582BB4" w:rsidP="004711E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26307A72" w14:textId="77777777" w:rsidR="00C62857" w:rsidRPr="00C45C7E" w:rsidRDefault="00C62857" w:rsidP="003B1B32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sectPr w:rsidR="00C62857" w:rsidRPr="00C45C7E" w:rsidSect="00582BB4">
      <w:pgSz w:w="11906" w:h="16838"/>
      <w:pgMar w:top="851" w:right="851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F1808" w14:textId="77777777" w:rsidR="003B19D3" w:rsidRDefault="003B19D3" w:rsidP="00A705C4">
      <w:pPr>
        <w:spacing w:after="0" w:line="240" w:lineRule="auto"/>
      </w:pPr>
      <w:r>
        <w:separator/>
      </w:r>
    </w:p>
  </w:endnote>
  <w:endnote w:type="continuationSeparator" w:id="0">
    <w:p w14:paraId="10CC82B2" w14:textId="77777777" w:rsidR="003B19D3" w:rsidRDefault="003B19D3" w:rsidP="00A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4F1E6" w14:textId="77777777" w:rsidR="003B19D3" w:rsidRDefault="003B19D3" w:rsidP="00A705C4">
      <w:pPr>
        <w:spacing w:after="0" w:line="240" w:lineRule="auto"/>
      </w:pPr>
      <w:r>
        <w:separator/>
      </w:r>
    </w:p>
  </w:footnote>
  <w:footnote w:type="continuationSeparator" w:id="0">
    <w:p w14:paraId="5D0F3A1B" w14:textId="77777777" w:rsidR="003B19D3" w:rsidRDefault="003B19D3" w:rsidP="00A7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E"/>
    <w:rsid w:val="000123A5"/>
    <w:rsid w:val="00063276"/>
    <w:rsid w:val="00072A08"/>
    <w:rsid w:val="00086C56"/>
    <w:rsid w:val="000F1D8B"/>
    <w:rsid w:val="00111EDD"/>
    <w:rsid w:val="00153564"/>
    <w:rsid w:val="0016132F"/>
    <w:rsid w:val="001B3B9B"/>
    <w:rsid w:val="001D00AE"/>
    <w:rsid w:val="001D67F5"/>
    <w:rsid w:val="0020402B"/>
    <w:rsid w:val="00221144"/>
    <w:rsid w:val="00232FFC"/>
    <w:rsid w:val="0028308D"/>
    <w:rsid w:val="00327B76"/>
    <w:rsid w:val="003448C5"/>
    <w:rsid w:val="003853AF"/>
    <w:rsid w:val="003B19D3"/>
    <w:rsid w:val="003B1B32"/>
    <w:rsid w:val="003B2F50"/>
    <w:rsid w:val="003D2876"/>
    <w:rsid w:val="0043336B"/>
    <w:rsid w:val="00443F65"/>
    <w:rsid w:val="004711E7"/>
    <w:rsid w:val="00495601"/>
    <w:rsid w:val="004A2B56"/>
    <w:rsid w:val="004A72A4"/>
    <w:rsid w:val="004B0CA3"/>
    <w:rsid w:val="004C460B"/>
    <w:rsid w:val="004D4639"/>
    <w:rsid w:val="004D660C"/>
    <w:rsid w:val="0050212D"/>
    <w:rsid w:val="00503515"/>
    <w:rsid w:val="00505349"/>
    <w:rsid w:val="0050756E"/>
    <w:rsid w:val="00511404"/>
    <w:rsid w:val="005553CC"/>
    <w:rsid w:val="00565251"/>
    <w:rsid w:val="00582BB4"/>
    <w:rsid w:val="00592BAA"/>
    <w:rsid w:val="005E1DAA"/>
    <w:rsid w:val="005E2FFE"/>
    <w:rsid w:val="005E734E"/>
    <w:rsid w:val="0060279B"/>
    <w:rsid w:val="006073A1"/>
    <w:rsid w:val="0062761C"/>
    <w:rsid w:val="006421CE"/>
    <w:rsid w:val="006925CA"/>
    <w:rsid w:val="006E147A"/>
    <w:rsid w:val="00703082"/>
    <w:rsid w:val="007069E7"/>
    <w:rsid w:val="007378FE"/>
    <w:rsid w:val="00744EDE"/>
    <w:rsid w:val="00775B7C"/>
    <w:rsid w:val="007A364A"/>
    <w:rsid w:val="007C37E1"/>
    <w:rsid w:val="007E166D"/>
    <w:rsid w:val="00804AAB"/>
    <w:rsid w:val="00831B4D"/>
    <w:rsid w:val="00865590"/>
    <w:rsid w:val="008721BB"/>
    <w:rsid w:val="008C3F86"/>
    <w:rsid w:val="008E1AFE"/>
    <w:rsid w:val="008E217F"/>
    <w:rsid w:val="008F7B74"/>
    <w:rsid w:val="009E4B27"/>
    <w:rsid w:val="00A15B70"/>
    <w:rsid w:val="00A5374F"/>
    <w:rsid w:val="00A56A57"/>
    <w:rsid w:val="00A705C4"/>
    <w:rsid w:val="00A805FB"/>
    <w:rsid w:val="00A83C00"/>
    <w:rsid w:val="00A973FF"/>
    <w:rsid w:val="00AE02C9"/>
    <w:rsid w:val="00AE5E78"/>
    <w:rsid w:val="00AF3D58"/>
    <w:rsid w:val="00B44D20"/>
    <w:rsid w:val="00B50A57"/>
    <w:rsid w:val="00B54A56"/>
    <w:rsid w:val="00B54FAD"/>
    <w:rsid w:val="00B73C01"/>
    <w:rsid w:val="00BF52D4"/>
    <w:rsid w:val="00C011FA"/>
    <w:rsid w:val="00C13D39"/>
    <w:rsid w:val="00C1440E"/>
    <w:rsid w:val="00C406BC"/>
    <w:rsid w:val="00C45C7E"/>
    <w:rsid w:val="00C62857"/>
    <w:rsid w:val="00C75A4F"/>
    <w:rsid w:val="00C840E4"/>
    <w:rsid w:val="00C97F8F"/>
    <w:rsid w:val="00D10BF6"/>
    <w:rsid w:val="00D20F79"/>
    <w:rsid w:val="00D3499D"/>
    <w:rsid w:val="00D51B07"/>
    <w:rsid w:val="00D7363C"/>
    <w:rsid w:val="00D748D4"/>
    <w:rsid w:val="00D776CB"/>
    <w:rsid w:val="00D80686"/>
    <w:rsid w:val="00DA17E0"/>
    <w:rsid w:val="00E172D2"/>
    <w:rsid w:val="00E315C9"/>
    <w:rsid w:val="00E37E91"/>
    <w:rsid w:val="00E45BFB"/>
    <w:rsid w:val="00EA27B1"/>
    <w:rsid w:val="00ED4049"/>
    <w:rsid w:val="00EF02B8"/>
    <w:rsid w:val="00F02122"/>
    <w:rsid w:val="00F104BC"/>
    <w:rsid w:val="00F733DA"/>
    <w:rsid w:val="00FB775D"/>
    <w:rsid w:val="00FC432E"/>
    <w:rsid w:val="00FE2294"/>
    <w:rsid w:val="00FE4F4B"/>
    <w:rsid w:val="00FE653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3BC6"/>
  <w15:docId w15:val="{31E755A1-840F-4C6A-8BC0-B8307F20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A15B7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15B7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B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5C4"/>
  </w:style>
  <w:style w:type="paragraph" w:styleId="aa">
    <w:name w:val="footer"/>
    <w:basedOn w:val="a"/>
    <w:link w:val="ab"/>
    <w:uiPriority w:val="99"/>
    <w:unhideWhenUsed/>
    <w:rsid w:val="00A7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Романькова</dc:creator>
  <cp:lastModifiedBy>Мурашова Ольга Александровна</cp:lastModifiedBy>
  <cp:revision>17</cp:revision>
  <cp:lastPrinted>2025-02-20T04:34:00Z</cp:lastPrinted>
  <dcterms:created xsi:type="dcterms:W3CDTF">2024-07-15T02:02:00Z</dcterms:created>
  <dcterms:modified xsi:type="dcterms:W3CDTF">2025-02-20T04:37:00Z</dcterms:modified>
</cp:coreProperties>
</file>